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55" w:rsidRDefault="00D40C55" w:rsidP="00D40C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 ДОШКІЛЬНОЇ ОСВІТИ (ЯСЛА-САДОК)</w:t>
      </w:r>
    </w:p>
    <w:p w:rsidR="00D40C55" w:rsidRDefault="00D40C55" w:rsidP="00D40C5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№1«ДЗВІНОЧОК» </w:t>
      </w:r>
      <w:r>
        <w:rPr>
          <w:rFonts w:ascii="Times New Roman" w:hAnsi="Times New Roman" w:cs="Times New Roman"/>
          <w:b/>
          <w:sz w:val="28"/>
          <w:szCs w:val="28"/>
        </w:rPr>
        <w:t>САРНЕНСЬКОЇ МІСЬКОЇ РАДИ</w:t>
      </w:r>
    </w:p>
    <w:p w:rsidR="000F4E55" w:rsidRDefault="000F4E55" w:rsidP="000F4E55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0F4E55" w:rsidRDefault="000F4E55" w:rsidP="000F4E55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0F4E55" w:rsidRDefault="000F4E55" w:rsidP="000F4E55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0F4E55" w:rsidRDefault="000F4E55" w:rsidP="000F4E55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2F0F0D" w:rsidRPr="00D40C55" w:rsidRDefault="000F4E55" w:rsidP="000F4E55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  <w:r w:rsidRPr="00D40C55">
        <w:rPr>
          <w:rFonts w:ascii="Times New Roman" w:hAnsi="Times New Roman" w:cs="Times New Roman"/>
          <w:color w:val="FF0000"/>
          <w:sz w:val="44"/>
          <w:szCs w:val="44"/>
          <w:lang w:val="ru-RU"/>
        </w:rPr>
        <w:t>Консультація для педагоів “Згуртування</w:t>
      </w:r>
      <w:r w:rsidR="00D40C55" w:rsidRPr="00D40C55">
        <w:rPr>
          <w:rFonts w:ascii="Times New Roman" w:hAnsi="Times New Roman" w:cs="Times New Roman"/>
          <w:color w:val="FF0000"/>
          <w:sz w:val="44"/>
          <w:szCs w:val="44"/>
          <w:lang w:val="ru-RU"/>
        </w:rPr>
        <w:t xml:space="preserve"> </w:t>
      </w:r>
      <w:r w:rsidRPr="00D40C55">
        <w:rPr>
          <w:rFonts w:ascii="Times New Roman" w:hAnsi="Times New Roman" w:cs="Times New Roman"/>
          <w:color w:val="FF0000"/>
          <w:sz w:val="44"/>
          <w:szCs w:val="44"/>
          <w:lang w:val="ru-RU"/>
        </w:rPr>
        <w:t>дитячого</w:t>
      </w:r>
      <w:r w:rsidR="00D40C55" w:rsidRPr="00D40C55">
        <w:rPr>
          <w:rFonts w:ascii="Times New Roman" w:hAnsi="Times New Roman" w:cs="Times New Roman"/>
          <w:color w:val="FF0000"/>
          <w:sz w:val="44"/>
          <w:szCs w:val="44"/>
          <w:lang w:val="ru-RU"/>
        </w:rPr>
        <w:t xml:space="preserve"> </w:t>
      </w:r>
      <w:r w:rsidRPr="00D40C55">
        <w:rPr>
          <w:rFonts w:ascii="Times New Roman" w:hAnsi="Times New Roman" w:cs="Times New Roman"/>
          <w:color w:val="FF0000"/>
          <w:sz w:val="44"/>
          <w:szCs w:val="44"/>
          <w:lang w:val="ru-RU"/>
        </w:rPr>
        <w:t>колективу як профілактика</w:t>
      </w:r>
      <w:r w:rsidR="00D40C55" w:rsidRPr="00D40C55">
        <w:rPr>
          <w:rFonts w:ascii="Times New Roman" w:hAnsi="Times New Roman" w:cs="Times New Roman"/>
          <w:color w:val="FF0000"/>
          <w:sz w:val="44"/>
          <w:szCs w:val="44"/>
          <w:lang w:val="ru-RU"/>
        </w:rPr>
        <w:t xml:space="preserve"> </w:t>
      </w:r>
      <w:r w:rsidRPr="00D40C55">
        <w:rPr>
          <w:rFonts w:ascii="Times New Roman" w:hAnsi="Times New Roman" w:cs="Times New Roman"/>
          <w:color w:val="FF0000"/>
          <w:sz w:val="44"/>
          <w:szCs w:val="44"/>
          <w:lang w:val="ru-RU"/>
        </w:rPr>
        <w:t>булінгу”</w:t>
      </w:r>
    </w:p>
    <w:p w:rsidR="00D40C55" w:rsidRDefault="00D40C55" w:rsidP="000F4E55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148950" cy="2548800"/>
            <wp:effectExtent l="19050" t="0" r="0" b="0"/>
            <wp:docPr id="1" name="Рисунок 1" descr="http://www.shostka-school1.edukit.sumy.ua/files2/images/001port/%D0%A1%D0%BD%D0%B8%D0%BC%D0%BE%D0%BA%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stka-school1.edukit.sumy.ua/files2/images/001port/%D0%A1%D0%BD%D0%B8%D0%BC%D0%BE%D0%BA%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7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50" cy="25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55" w:rsidRPr="00D40C55" w:rsidRDefault="00D40C55" w:rsidP="00D40C55">
      <w:pPr>
        <w:pStyle w:val="a5"/>
        <w:jc w:val="right"/>
        <w:rPr>
          <w:rFonts w:ascii="Times New Roman" w:hAnsi="Times New Roman" w:cs="Times New Roman"/>
        </w:rPr>
      </w:pPr>
      <w:r w:rsidRPr="00D40C55">
        <w:rPr>
          <w:rFonts w:ascii="Times New Roman" w:hAnsi="Times New Roman" w:cs="Times New Roman"/>
        </w:rPr>
        <w:t>Підготувала</w:t>
      </w:r>
    </w:p>
    <w:p w:rsidR="00D40C55" w:rsidRPr="00D40C55" w:rsidRDefault="00D40C55" w:rsidP="00D40C55">
      <w:pPr>
        <w:pStyle w:val="a5"/>
        <w:jc w:val="right"/>
        <w:rPr>
          <w:rFonts w:ascii="Times New Roman" w:hAnsi="Times New Roman" w:cs="Times New Roman"/>
        </w:rPr>
      </w:pPr>
      <w:r w:rsidRPr="00D40C55">
        <w:rPr>
          <w:rFonts w:ascii="Times New Roman" w:hAnsi="Times New Roman" w:cs="Times New Roman"/>
        </w:rPr>
        <w:t>практичний</w:t>
      </w:r>
      <w:r>
        <w:rPr>
          <w:rFonts w:ascii="Times New Roman" w:hAnsi="Times New Roman" w:cs="Times New Roman"/>
          <w:lang w:val="uk-UA"/>
        </w:rPr>
        <w:t xml:space="preserve"> </w:t>
      </w:r>
      <w:r w:rsidRPr="00D40C5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uk-UA"/>
        </w:rPr>
        <w:t>си</w:t>
      </w:r>
      <w:r w:rsidRPr="00D40C55">
        <w:rPr>
          <w:rFonts w:ascii="Times New Roman" w:hAnsi="Times New Roman" w:cs="Times New Roman"/>
        </w:rPr>
        <w:t>холог</w:t>
      </w:r>
    </w:p>
    <w:p w:rsidR="00D40C55" w:rsidRPr="00D40C55" w:rsidRDefault="00D40C55" w:rsidP="00D40C55">
      <w:pPr>
        <w:pStyle w:val="a5"/>
        <w:jc w:val="right"/>
        <w:rPr>
          <w:rFonts w:ascii="Times New Roman" w:hAnsi="Times New Roman" w:cs="Times New Roman"/>
        </w:rPr>
      </w:pPr>
      <w:r w:rsidRPr="00D40C55">
        <w:rPr>
          <w:rFonts w:ascii="Times New Roman" w:hAnsi="Times New Roman" w:cs="Times New Roman"/>
        </w:rPr>
        <w:t>Тетяна</w:t>
      </w:r>
      <w:r>
        <w:rPr>
          <w:rFonts w:ascii="Times New Roman" w:hAnsi="Times New Roman" w:cs="Times New Roman"/>
          <w:lang w:val="uk-UA"/>
        </w:rPr>
        <w:t xml:space="preserve"> </w:t>
      </w:r>
      <w:r w:rsidRPr="00D40C55">
        <w:rPr>
          <w:rFonts w:ascii="Times New Roman" w:hAnsi="Times New Roman" w:cs="Times New Roman"/>
        </w:rPr>
        <w:t>Вівчарук</w:t>
      </w:r>
    </w:p>
    <w:p w:rsidR="000F4E55" w:rsidRPr="00D40C55" w:rsidRDefault="000F4E55" w:rsidP="00D40C55">
      <w:pPr>
        <w:jc w:val="right"/>
        <w:rPr>
          <w:rFonts w:ascii="Times New Roman" w:hAnsi="Times New Roman" w:cs="Times New Roman"/>
          <w:sz w:val="56"/>
          <w:szCs w:val="56"/>
          <w:lang w:val="ru-RU"/>
        </w:rPr>
      </w:pPr>
    </w:p>
    <w:p w:rsidR="000F4E55" w:rsidRDefault="000F4E55" w:rsidP="000F4E55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0F4E55" w:rsidRDefault="000F4E55" w:rsidP="00D40C55">
      <w:pPr>
        <w:spacing w:line="10" w:lineRule="atLeast"/>
        <w:rPr>
          <w:rFonts w:ascii="Times New Roman" w:hAnsi="Times New Roman" w:cs="Times New Roman"/>
          <w:sz w:val="56"/>
          <w:szCs w:val="56"/>
          <w:lang w:val="ru-RU"/>
        </w:rPr>
      </w:pPr>
    </w:p>
    <w:p w:rsidR="00D40C55" w:rsidRPr="0019758F" w:rsidRDefault="00D40C55" w:rsidP="00D40C55">
      <w:pPr>
        <w:spacing w:line="1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0F4E55" w:rsidRPr="00D26A16" w:rsidRDefault="0019758F" w:rsidP="0019758F">
      <w:pPr>
        <w:spacing w:after="0" w:line="1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26A16">
        <w:rPr>
          <w:rFonts w:ascii="Times New Roman" w:hAnsi="Times New Roman" w:cs="Times New Roman"/>
          <w:sz w:val="24"/>
          <w:szCs w:val="24"/>
          <w:lang w:val="ru-RU"/>
        </w:rPr>
        <w:lastRenderedPageBreak/>
        <w:t>Що</w:t>
      </w:r>
      <w:r w:rsidR="00D40C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6A16">
        <w:rPr>
          <w:rFonts w:ascii="Times New Roman" w:hAnsi="Times New Roman" w:cs="Times New Roman"/>
          <w:sz w:val="24"/>
          <w:szCs w:val="24"/>
          <w:lang w:val="ru-RU"/>
        </w:rPr>
        <w:t>таке</w:t>
      </w:r>
      <w:r w:rsidR="00D40C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6A16">
        <w:rPr>
          <w:rFonts w:ascii="Times New Roman" w:hAnsi="Times New Roman" w:cs="Times New Roman"/>
          <w:sz w:val="24"/>
          <w:szCs w:val="24"/>
          <w:lang w:val="ru-RU"/>
        </w:rPr>
        <w:t xml:space="preserve">колектив?  </w:t>
      </w:r>
      <w:r w:rsidRPr="00D26A16">
        <w:rPr>
          <w:rFonts w:ascii="Times New Roman" w:hAnsi="Times New Roman" w:cs="Times New Roman"/>
          <w:sz w:val="24"/>
          <w:szCs w:val="24"/>
          <w:lang w:val="ru-RU"/>
        </w:rPr>
        <w:br/>
        <w:t>Цез</w:t>
      </w:r>
      <w:r w:rsidR="00D40C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6A16">
        <w:rPr>
          <w:rFonts w:ascii="Times New Roman" w:hAnsi="Times New Roman" w:cs="Times New Roman"/>
          <w:sz w:val="24"/>
          <w:szCs w:val="24"/>
          <w:lang w:val="ru-RU"/>
        </w:rPr>
        <w:t>гуртована</w:t>
      </w:r>
      <w:r w:rsidR="00D40C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6A16">
        <w:rPr>
          <w:rFonts w:ascii="Times New Roman" w:hAnsi="Times New Roman" w:cs="Times New Roman"/>
          <w:sz w:val="24"/>
          <w:szCs w:val="24"/>
          <w:lang w:val="ru-RU"/>
        </w:rPr>
        <w:t>дружність,</w:t>
      </w:r>
      <w:r w:rsidRPr="00D26A16">
        <w:rPr>
          <w:rFonts w:ascii="Times New Roman" w:hAnsi="Times New Roman" w:cs="Times New Roman"/>
          <w:sz w:val="24"/>
          <w:szCs w:val="24"/>
          <w:lang w:val="ru-RU"/>
        </w:rPr>
        <w:br/>
        <w:t>Це</w:t>
      </w:r>
      <w:r w:rsidR="00D40C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6A16">
        <w:rPr>
          <w:rFonts w:ascii="Times New Roman" w:hAnsi="Times New Roman" w:cs="Times New Roman"/>
          <w:sz w:val="24"/>
          <w:szCs w:val="24"/>
          <w:lang w:val="ru-RU"/>
        </w:rPr>
        <w:t>єдина душа,</w:t>
      </w:r>
      <w:r w:rsidRPr="00D26A16">
        <w:rPr>
          <w:rFonts w:ascii="Times New Roman" w:hAnsi="Times New Roman" w:cs="Times New Roman"/>
          <w:sz w:val="24"/>
          <w:szCs w:val="24"/>
          <w:lang w:val="ru-RU"/>
        </w:rPr>
        <w:br/>
        <w:t>Мрії і почуття.</w:t>
      </w:r>
      <w:r w:rsidRPr="00D26A16">
        <w:rPr>
          <w:rFonts w:ascii="Times New Roman" w:hAnsi="Times New Roman" w:cs="Times New Roman"/>
          <w:sz w:val="24"/>
          <w:szCs w:val="24"/>
          <w:lang w:val="ru-RU"/>
        </w:rPr>
        <w:br/>
        <w:t>Це велика сім’я,</w:t>
      </w:r>
      <w:r w:rsidRPr="00D26A16">
        <w:rPr>
          <w:rFonts w:ascii="Times New Roman" w:hAnsi="Times New Roman" w:cs="Times New Roman"/>
          <w:sz w:val="24"/>
          <w:szCs w:val="24"/>
          <w:lang w:val="ru-RU"/>
        </w:rPr>
        <w:br/>
      </w:r>
      <w:r w:rsidR="000F4E55" w:rsidRPr="00D26A16">
        <w:rPr>
          <w:rFonts w:ascii="Times New Roman" w:hAnsi="Times New Roman" w:cs="Times New Roman"/>
          <w:sz w:val="24"/>
          <w:szCs w:val="24"/>
          <w:lang w:val="ru-RU"/>
        </w:rPr>
        <w:t>І могутня, й пот</w:t>
      </w:r>
      <w:r w:rsidRPr="00D26A16">
        <w:rPr>
          <w:rFonts w:ascii="Times New Roman" w:hAnsi="Times New Roman" w:cs="Times New Roman"/>
          <w:sz w:val="24"/>
          <w:szCs w:val="24"/>
          <w:lang w:val="ru-RU"/>
        </w:rPr>
        <w:t>ужна,</w:t>
      </w:r>
      <w:r w:rsidRPr="00D26A16">
        <w:rPr>
          <w:rFonts w:ascii="Times New Roman" w:hAnsi="Times New Roman" w:cs="Times New Roman"/>
          <w:sz w:val="24"/>
          <w:szCs w:val="24"/>
          <w:lang w:val="ru-RU"/>
        </w:rPr>
        <w:br/>
        <w:t>У якій</w:t>
      </w:r>
      <w:r w:rsidR="00D40C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6A16">
        <w:rPr>
          <w:rFonts w:ascii="Times New Roman" w:hAnsi="Times New Roman" w:cs="Times New Roman"/>
          <w:sz w:val="24"/>
          <w:szCs w:val="24"/>
          <w:lang w:val="ru-RU"/>
        </w:rPr>
        <w:t>зручнов</w:t>
      </w:r>
      <w:r w:rsidR="00D40C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6A16">
        <w:rPr>
          <w:rFonts w:ascii="Times New Roman" w:hAnsi="Times New Roman" w:cs="Times New Roman"/>
          <w:sz w:val="24"/>
          <w:szCs w:val="24"/>
          <w:lang w:val="ru-RU"/>
        </w:rPr>
        <w:t>сім</w:t>
      </w:r>
      <w:r w:rsidRPr="00D26A16">
        <w:rPr>
          <w:rFonts w:ascii="Times New Roman" w:hAnsi="Times New Roman" w:cs="Times New Roman"/>
          <w:sz w:val="24"/>
          <w:szCs w:val="24"/>
          <w:lang w:val="ru-RU"/>
        </w:rPr>
        <w:br/>
        <w:t>Крокувать в майбуття.</w:t>
      </w:r>
      <w:r w:rsidRPr="00D26A16">
        <w:rPr>
          <w:rFonts w:ascii="Times New Roman" w:hAnsi="Times New Roman" w:cs="Times New Roman"/>
          <w:sz w:val="24"/>
          <w:szCs w:val="24"/>
          <w:lang w:val="ru-RU"/>
        </w:rPr>
        <w:br/>
      </w:r>
      <w:r w:rsidR="000F4E55" w:rsidRPr="00D26A16">
        <w:rPr>
          <w:rFonts w:ascii="Times New Roman" w:hAnsi="Times New Roman" w:cs="Times New Roman"/>
          <w:sz w:val="24"/>
          <w:szCs w:val="24"/>
          <w:lang w:val="ru-RU"/>
        </w:rPr>
        <w:t>І. Ковальова</w:t>
      </w:r>
    </w:p>
    <w:p w:rsidR="000F4E55" w:rsidRPr="00D26A16" w:rsidRDefault="000F4E55" w:rsidP="0019758F">
      <w:pPr>
        <w:spacing w:after="0" w:line="1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F4E55" w:rsidRPr="00D26A16" w:rsidRDefault="000F4E55" w:rsidP="00D40C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ru-RU"/>
        </w:rPr>
      </w:pPr>
      <w:r w:rsidRPr="00D26A16">
        <w:rPr>
          <w:bdr w:val="none" w:sz="0" w:space="0" w:color="auto" w:frame="1"/>
          <w:lang w:val="ru-RU"/>
        </w:rPr>
        <w:tab/>
        <w:t>Дитина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тільки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починає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розвиватися і в неї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з’являється потреба взаємодіяти з іншими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дітьми. Це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проявляється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по-різному. Наприклад, на 2-му і 3-му році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життя, дитина</w:t>
      </w:r>
      <w:r w:rsidRPr="00D26A16">
        <w:rPr>
          <w:bdr w:val="none" w:sz="0" w:space="0" w:color="auto" w:frame="1"/>
        </w:rPr>
        <w:t> </w:t>
      </w:r>
      <w:r w:rsidRPr="00D26A16">
        <w:rPr>
          <w:bdr w:val="none" w:sz="0" w:space="0" w:color="auto" w:frame="1"/>
          <w:lang w:val="ru-RU"/>
        </w:rPr>
        <w:t>повторює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дії та рухи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інших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дітей: складає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іграшки в коробку, носить стілець по кімнаті і т.д. В дітей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з’являється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бажання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гратися разом, а</w:t>
      </w:r>
      <w:r w:rsidRPr="00D26A16">
        <w:rPr>
          <w:bdr w:val="none" w:sz="0" w:space="0" w:color="auto" w:frame="1"/>
        </w:rPr>
        <w:t> </w:t>
      </w:r>
      <w:r w:rsidRPr="00D26A16">
        <w:rPr>
          <w:bdr w:val="none" w:sz="0" w:space="0" w:color="auto" w:frame="1"/>
          <w:lang w:val="ru-RU"/>
        </w:rPr>
        <w:t>старші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дошкільники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взагалі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можуть не грати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нао</w:t>
      </w:r>
      <w:r w:rsidRPr="00D26A16">
        <w:rPr>
          <w:bdr w:val="none" w:sz="0" w:space="0" w:color="auto" w:frame="1"/>
          <w:lang w:val="ru-RU"/>
        </w:rPr>
        <w:softHyphen/>
        <w:t>динці, а виконують разом певні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дії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чи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прагнуть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щось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розповідати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іншим. Життя в колективі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сприяє</w:t>
      </w:r>
      <w:r w:rsidR="00D40C55">
        <w:rPr>
          <w:bdr w:val="none" w:sz="0" w:space="0" w:color="auto" w:frame="1"/>
          <w:lang w:val="ru-RU"/>
        </w:rPr>
        <w:t xml:space="preserve">  </w:t>
      </w:r>
      <w:r w:rsidRPr="00D26A16">
        <w:rPr>
          <w:bdr w:val="none" w:sz="0" w:space="0" w:color="auto" w:frame="1"/>
          <w:lang w:val="ru-RU"/>
        </w:rPr>
        <w:t>розвитку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дружніх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відносин, вмінню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домовлятися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між собою, надавати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взаємодопомогу, керувати і підкорятися, оцінювати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вчинки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інших, а також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враховувати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бажання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інших.</w:t>
      </w:r>
    </w:p>
    <w:p w:rsidR="000F4E55" w:rsidRPr="00D26A16" w:rsidRDefault="000F4E55" w:rsidP="00D40C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ru-RU"/>
        </w:rPr>
      </w:pPr>
      <w:r w:rsidRPr="00D26A16">
        <w:rPr>
          <w:bdr w:val="none" w:sz="0" w:space="0" w:color="auto" w:frame="1"/>
          <w:lang w:val="ru-RU"/>
        </w:rPr>
        <w:tab/>
      </w:r>
      <w:bookmarkStart w:id="0" w:name="_GoBack"/>
      <w:r w:rsidRPr="00D26A16">
        <w:rPr>
          <w:b/>
          <w:bdr w:val="none" w:sz="0" w:space="0" w:color="auto" w:frame="1"/>
          <w:lang w:val="ru-RU"/>
        </w:rPr>
        <w:t>Колектив</w:t>
      </w:r>
      <w:bookmarkEnd w:id="0"/>
      <w:r w:rsidRPr="00D26A16">
        <w:rPr>
          <w:bdr w:val="none" w:sz="0" w:space="0" w:color="auto" w:frame="1"/>
          <w:lang w:val="ru-RU"/>
        </w:rPr>
        <w:t>— група людей, об’єднаних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спільною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діяльністю, інтересами.</w:t>
      </w:r>
    </w:p>
    <w:p w:rsidR="000F4E55" w:rsidRPr="00D26A16" w:rsidRDefault="000F4E55" w:rsidP="00D40C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ru-RU"/>
        </w:rPr>
      </w:pPr>
      <w:r w:rsidRPr="00D26A16">
        <w:rPr>
          <w:bdr w:val="none" w:sz="0" w:space="0" w:color="auto" w:frame="1"/>
          <w:lang w:val="ru-RU"/>
        </w:rPr>
        <w:t>Колектив за метою та характером взаємодії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поділяють на:</w:t>
      </w:r>
    </w:p>
    <w:p w:rsidR="000F4E55" w:rsidRPr="00D26A16" w:rsidRDefault="000F4E55" w:rsidP="00D40C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ru-RU"/>
        </w:rPr>
      </w:pPr>
      <w:r w:rsidRPr="00D26A16">
        <w:rPr>
          <w:i/>
          <w:bdr w:val="none" w:sz="0" w:space="0" w:color="auto" w:frame="1"/>
          <w:lang w:val="ru-RU"/>
        </w:rPr>
        <w:t>–</w:t>
      </w:r>
      <w:r w:rsidRPr="00D26A16">
        <w:rPr>
          <w:i/>
          <w:bdr w:val="none" w:sz="0" w:space="0" w:color="auto" w:frame="1"/>
        </w:rPr>
        <w:t>     </w:t>
      </w:r>
      <w:r w:rsidRPr="00D26A16">
        <w:rPr>
          <w:i/>
          <w:bdr w:val="none" w:sz="0" w:space="0" w:color="auto" w:frame="1"/>
          <w:lang w:val="ru-RU"/>
        </w:rPr>
        <w:t>Формальний (оформлений)</w:t>
      </w:r>
    </w:p>
    <w:p w:rsidR="000F4E55" w:rsidRPr="00D26A16" w:rsidRDefault="000F4E55" w:rsidP="00D40C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ru-RU"/>
        </w:rPr>
      </w:pPr>
      <w:r w:rsidRPr="00D26A16">
        <w:rPr>
          <w:bdr w:val="none" w:sz="0" w:space="0" w:color="auto" w:frame="1"/>
          <w:lang w:val="ru-RU"/>
        </w:rPr>
        <w:t>Це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група, у якій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місце, положення та поведінку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членів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регламентовано правилами організації, що є частиною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держави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або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інших структур та інститутів. Це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завжди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чітко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організована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група, члени якої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мають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певні права і обов’язки, визначені в інструкціях та інших документах.</w:t>
      </w:r>
    </w:p>
    <w:p w:rsidR="000F4E55" w:rsidRPr="00D26A16" w:rsidRDefault="000F4E55" w:rsidP="00D40C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ru-RU"/>
        </w:rPr>
      </w:pPr>
      <w:r w:rsidRPr="00D26A16">
        <w:rPr>
          <w:i/>
          <w:bdr w:val="none" w:sz="0" w:space="0" w:color="auto" w:frame="1"/>
          <w:lang w:val="ru-RU"/>
        </w:rPr>
        <w:t>–</w:t>
      </w:r>
      <w:r w:rsidRPr="00D26A16">
        <w:rPr>
          <w:i/>
          <w:bdr w:val="none" w:sz="0" w:space="0" w:color="auto" w:frame="1"/>
        </w:rPr>
        <w:t>     </w:t>
      </w:r>
      <w:r w:rsidRPr="00D26A16">
        <w:rPr>
          <w:i/>
          <w:bdr w:val="none" w:sz="0" w:space="0" w:color="auto" w:frame="1"/>
          <w:lang w:val="ru-RU"/>
        </w:rPr>
        <w:t>Неформальний (неоформлений)</w:t>
      </w:r>
    </w:p>
    <w:p w:rsidR="000F4E55" w:rsidRPr="00D26A16" w:rsidRDefault="00D40C55" w:rsidP="00D40C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  <w:lang w:val="ru-RU"/>
        </w:rPr>
      </w:pPr>
      <w:r>
        <w:rPr>
          <w:bdr w:val="none" w:sz="0" w:space="0" w:color="auto" w:frame="1"/>
          <w:lang w:val="ru-RU"/>
        </w:rPr>
        <w:t>Це с</w:t>
      </w:r>
      <w:r w:rsidR="000F4E55" w:rsidRPr="00D26A16">
        <w:rPr>
          <w:bdr w:val="none" w:sz="0" w:space="0" w:color="auto" w:frame="1"/>
          <w:lang w:val="ru-RU"/>
        </w:rPr>
        <w:t>укупність</w:t>
      </w:r>
      <w:r>
        <w:rPr>
          <w:bdr w:val="none" w:sz="0" w:space="0" w:color="auto" w:frame="1"/>
          <w:lang w:val="ru-RU"/>
        </w:rPr>
        <w:t xml:space="preserve"> </w:t>
      </w:r>
      <w:r w:rsidR="000F4E55" w:rsidRPr="00D26A16">
        <w:rPr>
          <w:bdr w:val="none" w:sz="0" w:space="0" w:color="auto" w:frame="1"/>
          <w:lang w:val="ru-RU"/>
        </w:rPr>
        <w:t>осіб, взаємовідношення</w:t>
      </w:r>
      <w:r>
        <w:rPr>
          <w:bdr w:val="none" w:sz="0" w:space="0" w:color="auto" w:frame="1"/>
          <w:lang w:val="ru-RU"/>
        </w:rPr>
        <w:t xml:space="preserve"> </w:t>
      </w:r>
      <w:r w:rsidR="000F4E55" w:rsidRPr="00D26A16">
        <w:rPr>
          <w:bdr w:val="none" w:sz="0" w:space="0" w:color="auto" w:frame="1"/>
          <w:lang w:val="ru-RU"/>
        </w:rPr>
        <w:t>між</w:t>
      </w:r>
      <w:r>
        <w:rPr>
          <w:bdr w:val="none" w:sz="0" w:space="0" w:color="auto" w:frame="1"/>
          <w:lang w:val="ru-RU"/>
        </w:rPr>
        <w:t xml:space="preserve"> </w:t>
      </w:r>
      <w:r w:rsidR="000F4E55" w:rsidRPr="00D26A16">
        <w:rPr>
          <w:bdr w:val="none" w:sz="0" w:space="0" w:color="auto" w:frame="1"/>
          <w:lang w:val="ru-RU"/>
        </w:rPr>
        <w:t>якими</w:t>
      </w:r>
      <w:r>
        <w:rPr>
          <w:bdr w:val="none" w:sz="0" w:space="0" w:color="auto" w:frame="1"/>
          <w:lang w:val="ru-RU"/>
        </w:rPr>
        <w:t xml:space="preserve"> </w:t>
      </w:r>
      <w:r w:rsidR="000F4E55" w:rsidRPr="00D26A16">
        <w:rPr>
          <w:bdr w:val="none" w:sz="0" w:space="0" w:color="auto" w:frame="1"/>
          <w:lang w:val="ru-RU"/>
        </w:rPr>
        <w:t>засновані на особистих</w:t>
      </w:r>
      <w:r>
        <w:rPr>
          <w:bdr w:val="none" w:sz="0" w:space="0" w:color="auto" w:frame="1"/>
          <w:lang w:val="ru-RU"/>
        </w:rPr>
        <w:t xml:space="preserve"> </w:t>
      </w:r>
      <w:r w:rsidR="000F4E55" w:rsidRPr="00D26A16">
        <w:rPr>
          <w:bdr w:val="none" w:sz="0" w:space="0" w:color="auto" w:frame="1"/>
          <w:lang w:val="ru-RU"/>
        </w:rPr>
        <w:t>перевагах, які</w:t>
      </w:r>
      <w:r>
        <w:rPr>
          <w:bdr w:val="none" w:sz="0" w:space="0" w:color="auto" w:frame="1"/>
          <w:lang w:val="ru-RU"/>
        </w:rPr>
        <w:t xml:space="preserve"> </w:t>
      </w:r>
      <w:r w:rsidR="000F4E55" w:rsidRPr="00D26A16">
        <w:rPr>
          <w:bdr w:val="none" w:sz="0" w:space="0" w:color="auto" w:frame="1"/>
          <w:lang w:val="ru-RU"/>
        </w:rPr>
        <w:t>зазвичай</w:t>
      </w:r>
      <w:r>
        <w:rPr>
          <w:bdr w:val="none" w:sz="0" w:space="0" w:color="auto" w:frame="1"/>
          <w:lang w:val="ru-RU"/>
        </w:rPr>
        <w:t xml:space="preserve"> </w:t>
      </w:r>
      <w:r w:rsidR="000F4E55" w:rsidRPr="00D26A16">
        <w:rPr>
          <w:bdr w:val="none" w:sz="0" w:space="0" w:color="auto" w:frame="1"/>
          <w:lang w:val="ru-RU"/>
        </w:rPr>
        <w:t>виникають на основі</w:t>
      </w:r>
      <w:r>
        <w:rPr>
          <w:bdr w:val="none" w:sz="0" w:space="0" w:color="auto" w:frame="1"/>
          <w:lang w:val="ru-RU"/>
        </w:rPr>
        <w:t xml:space="preserve"> </w:t>
      </w:r>
      <w:r w:rsidR="000F4E55" w:rsidRPr="00D26A16">
        <w:rPr>
          <w:bdr w:val="none" w:sz="0" w:space="0" w:color="auto" w:frame="1"/>
          <w:lang w:val="ru-RU"/>
        </w:rPr>
        <w:t>спільнихз</w:t>
      </w:r>
      <w:r>
        <w:rPr>
          <w:bdr w:val="none" w:sz="0" w:space="0" w:color="auto" w:frame="1"/>
          <w:lang w:val="ru-RU"/>
        </w:rPr>
        <w:t xml:space="preserve"> </w:t>
      </w:r>
      <w:r w:rsidR="000F4E55" w:rsidRPr="00D26A16">
        <w:rPr>
          <w:bdr w:val="none" w:sz="0" w:space="0" w:color="auto" w:frame="1"/>
          <w:lang w:val="ru-RU"/>
        </w:rPr>
        <w:t>ахоплень та інтересів.</w:t>
      </w:r>
    </w:p>
    <w:p w:rsidR="0019758F" w:rsidRPr="00D26A16" w:rsidRDefault="0019758F" w:rsidP="00D40C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ru-RU"/>
        </w:rPr>
      </w:pPr>
      <w:r w:rsidRPr="00D26A16">
        <w:rPr>
          <w:bdr w:val="none" w:sz="0" w:space="0" w:color="auto" w:frame="1"/>
          <w:lang w:val="ru-RU"/>
        </w:rPr>
        <w:t xml:space="preserve">Отже, у </w:t>
      </w:r>
      <w:r w:rsidR="00D40C55">
        <w:rPr>
          <w:bdr w:val="none" w:sz="0" w:space="0" w:color="auto" w:frame="1"/>
          <w:lang w:val="ru-RU"/>
        </w:rPr>
        <w:t xml:space="preserve">ЗДО </w:t>
      </w:r>
      <w:r w:rsidRPr="00D26A16">
        <w:rPr>
          <w:bdr w:val="none" w:sz="0" w:space="0" w:color="auto" w:frame="1"/>
          <w:lang w:val="ru-RU"/>
        </w:rPr>
        <w:t>колектив</w:t>
      </w:r>
      <w:r w:rsidR="00D40C55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дітей є фор</w:t>
      </w:r>
      <w:r w:rsidRPr="00D26A16">
        <w:rPr>
          <w:bdr w:val="none" w:sz="0" w:space="0" w:color="auto" w:frame="1"/>
          <w:lang w:val="ru-RU"/>
        </w:rPr>
        <w:softHyphen/>
        <w:t>мальною групою.</w:t>
      </w:r>
    </w:p>
    <w:p w:rsidR="00EB3D82" w:rsidRPr="00D26A16" w:rsidRDefault="0019758F" w:rsidP="00D40C5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ru-RU"/>
        </w:rPr>
      </w:pPr>
      <w:r w:rsidRPr="00D26A16">
        <w:rPr>
          <w:b w:val="0"/>
          <w:bCs w:val="0"/>
          <w:sz w:val="24"/>
          <w:szCs w:val="24"/>
          <w:lang w:val="ru-RU"/>
        </w:rPr>
        <w:tab/>
      </w:r>
      <w:r w:rsidR="00EB3D82" w:rsidRPr="00D26A16">
        <w:rPr>
          <w:b w:val="0"/>
          <w:bCs w:val="0"/>
          <w:sz w:val="24"/>
          <w:szCs w:val="24"/>
          <w:lang w:val="ru-RU"/>
        </w:rPr>
        <w:t>Д</w:t>
      </w:r>
      <w:r w:rsidR="00EB3D82" w:rsidRPr="00D26A16">
        <w:rPr>
          <w:b w:val="0"/>
          <w:bCs w:val="0"/>
          <w:sz w:val="24"/>
          <w:szCs w:val="24"/>
          <w:lang w:val="uk-UA"/>
        </w:rPr>
        <w:t>іти</w:t>
      </w:r>
      <w:r w:rsidR="00D40C55">
        <w:rPr>
          <w:b w:val="0"/>
          <w:bCs w:val="0"/>
          <w:sz w:val="24"/>
          <w:szCs w:val="24"/>
          <w:lang w:val="uk-UA"/>
        </w:rPr>
        <w:t xml:space="preserve"> </w:t>
      </w:r>
      <w:r w:rsidR="000F4E55" w:rsidRPr="00D26A16">
        <w:rPr>
          <w:b w:val="0"/>
          <w:sz w:val="24"/>
          <w:szCs w:val="24"/>
          <w:lang w:val="ru-RU"/>
        </w:rPr>
        <w:t>більшу</w:t>
      </w:r>
      <w:r w:rsidR="00D40C55">
        <w:rPr>
          <w:b w:val="0"/>
          <w:sz w:val="24"/>
          <w:szCs w:val="24"/>
          <w:lang w:val="ru-RU"/>
        </w:rPr>
        <w:t xml:space="preserve"> </w:t>
      </w:r>
      <w:r w:rsidR="000F4E55" w:rsidRPr="00D26A16">
        <w:rPr>
          <w:b w:val="0"/>
          <w:sz w:val="24"/>
          <w:szCs w:val="24"/>
          <w:lang w:val="ru-RU"/>
        </w:rPr>
        <w:t>частину</w:t>
      </w:r>
      <w:r w:rsidR="00D40C55">
        <w:rPr>
          <w:b w:val="0"/>
          <w:sz w:val="24"/>
          <w:szCs w:val="24"/>
          <w:lang w:val="ru-RU"/>
        </w:rPr>
        <w:t xml:space="preserve"> </w:t>
      </w:r>
      <w:r w:rsidR="000F4E55" w:rsidRPr="00D26A16">
        <w:rPr>
          <w:b w:val="0"/>
          <w:sz w:val="24"/>
          <w:szCs w:val="24"/>
          <w:lang w:val="ru-RU"/>
        </w:rPr>
        <w:t>свого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 xml:space="preserve">часу проводить в садочку. </w:t>
      </w:r>
      <w:r w:rsidR="000F4E55" w:rsidRPr="00D26A16">
        <w:rPr>
          <w:b w:val="0"/>
          <w:sz w:val="24"/>
          <w:szCs w:val="24"/>
          <w:lang w:val="ru-RU"/>
        </w:rPr>
        <w:t>Тому саме</w:t>
      </w:r>
      <w:r w:rsidR="00D40C55">
        <w:rPr>
          <w:b w:val="0"/>
          <w:sz w:val="24"/>
          <w:szCs w:val="24"/>
          <w:lang w:val="ru-RU"/>
        </w:rPr>
        <w:t xml:space="preserve"> </w:t>
      </w:r>
      <w:r w:rsidR="000F4E55" w:rsidRPr="00D26A16">
        <w:rPr>
          <w:b w:val="0"/>
          <w:sz w:val="24"/>
          <w:szCs w:val="24"/>
          <w:lang w:val="ru-RU"/>
        </w:rPr>
        <w:t>працівники</w:t>
      </w:r>
      <w:r w:rsidR="00D40C55">
        <w:rPr>
          <w:b w:val="0"/>
          <w:sz w:val="24"/>
          <w:szCs w:val="24"/>
          <w:lang w:val="ru-RU"/>
        </w:rPr>
        <w:t xml:space="preserve"> </w:t>
      </w:r>
      <w:r w:rsidR="000F4E55" w:rsidRPr="00D26A16">
        <w:rPr>
          <w:b w:val="0"/>
          <w:sz w:val="24"/>
          <w:szCs w:val="24"/>
          <w:lang w:val="ru-RU"/>
        </w:rPr>
        <w:t>цих</w:t>
      </w:r>
      <w:r w:rsidR="00D40C55">
        <w:rPr>
          <w:b w:val="0"/>
          <w:sz w:val="24"/>
          <w:szCs w:val="24"/>
          <w:lang w:val="ru-RU"/>
        </w:rPr>
        <w:t xml:space="preserve"> </w:t>
      </w:r>
      <w:r w:rsidR="000F4E55" w:rsidRPr="00D26A16">
        <w:rPr>
          <w:b w:val="0"/>
          <w:sz w:val="24"/>
          <w:szCs w:val="24"/>
          <w:lang w:val="ru-RU"/>
        </w:rPr>
        <w:t>закладів</w:t>
      </w:r>
      <w:r w:rsidR="00D40C55">
        <w:rPr>
          <w:b w:val="0"/>
          <w:sz w:val="24"/>
          <w:szCs w:val="24"/>
          <w:lang w:val="ru-RU"/>
        </w:rPr>
        <w:t xml:space="preserve"> </w:t>
      </w:r>
      <w:r w:rsidR="000F4E55" w:rsidRPr="00D26A16">
        <w:rPr>
          <w:b w:val="0"/>
          <w:sz w:val="24"/>
          <w:szCs w:val="24"/>
          <w:lang w:val="ru-RU"/>
        </w:rPr>
        <w:t>мають першими реагувати на випадки</w:t>
      </w:r>
      <w:r w:rsidR="00D40C55">
        <w:rPr>
          <w:b w:val="0"/>
          <w:sz w:val="24"/>
          <w:szCs w:val="24"/>
          <w:lang w:val="ru-RU"/>
        </w:rPr>
        <w:t xml:space="preserve"> </w:t>
      </w:r>
      <w:r w:rsidR="000F4E55" w:rsidRPr="00D26A16">
        <w:rPr>
          <w:b w:val="0"/>
          <w:sz w:val="24"/>
          <w:szCs w:val="24"/>
          <w:lang w:val="ru-RU"/>
        </w:rPr>
        <w:t>булінгу. І діяти не через звичку</w:t>
      </w:r>
      <w:r w:rsidR="00D40C55">
        <w:rPr>
          <w:b w:val="0"/>
          <w:sz w:val="24"/>
          <w:szCs w:val="24"/>
          <w:lang w:val="ru-RU"/>
        </w:rPr>
        <w:t xml:space="preserve"> </w:t>
      </w:r>
      <w:r w:rsidR="000F4E55" w:rsidRPr="00D26A16">
        <w:rPr>
          <w:b w:val="0"/>
          <w:sz w:val="24"/>
          <w:szCs w:val="24"/>
          <w:lang w:val="ru-RU"/>
        </w:rPr>
        <w:t>наказати «припинити» дитині-агресору «булити» інших, а через роботу і з психологом, і з родиною дитини-агресора. Соціальні</w:t>
      </w:r>
      <w:r w:rsidR="00D40C55">
        <w:rPr>
          <w:b w:val="0"/>
          <w:sz w:val="24"/>
          <w:szCs w:val="24"/>
          <w:lang w:val="ru-RU"/>
        </w:rPr>
        <w:t xml:space="preserve"> </w:t>
      </w:r>
      <w:r w:rsidR="000F4E55" w:rsidRPr="00D26A16">
        <w:rPr>
          <w:b w:val="0"/>
          <w:sz w:val="24"/>
          <w:szCs w:val="24"/>
          <w:lang w:val="ru-RU"/>
        </w:rPr>
        <w:t>служби, соціальний</w:t>
      </w:r>
      <w:r w:rsidR="00D40C55">
        <w:rPr>
          <w:b w:val="0"/>
          <w:sz w:val="24"/>
          <w:szCs w:val="24"/>
          <w:lang w:val="ru-RU"/>
        </w:rPr>
        <w:t xml:space="preserve"> </w:t>
      </w:r>
      <w:r w:rsidR="000F4E55" w:rsidRPr="00D26A16">
        <w:rPr>
          <w:b w:val="0"/>
          <w:sz w:val="24"/>
          <w:szCs w:val="24"/>
          <w:lang w:val="ru-RU"/>
        </w:rPr>
        <w:t>працівникмають бути повідомлені про таку родину. Оскільки в світовій</w:t>
      </w:r>
      <w:r w:rsidR="00D40C55">
        <w:rPr>
          <w:b w:val="0"/>
          <w:sz w:val="24"/>
          <w:szCs w:val="24"/>
          <w:lang w:val="ru-RU"/>
        </w:rPr>
        <w:t xml:space="preserve"> </w:t>
      </w:r>
      <w:r w:rsidR="000F4E55" w:rsidRPr="00D26A16">
        <w:rPr>
          <w:b w:val="0"/>
          <w:sz w:val="24"/>
          <w:szCs w:val="24"/>
          <w:lang w:val="ru-RU"/>
        </w:rPr>
        <w:t>практиці є випадки, коли поведінка</w:t>
      </w:r>
      <w:r w:rsidR="00D40C55">
        <w:rPr>
          <w:b w:val="0"/>
          <w:sz w:val="24"/>
          <w:szCs w:val="24"/>
          <w:lang w:val="ru-RU"/>
        </w:rPr>
        <w:t xml:space="preserve"> </w:t>
      </w:r>
      <w:r w:rsidR="000F4E55" w:rsidRPr="00D26A16">
        <w:rPr>
          <w:b w:val="0"/>
          <w:sz w:val="24"/>
          <w:szCs w:val="24"/>
          <w:lang w:val="ru-RU"/>
        </w:rPr>
        <w:t>дитини-агресора є відображенням</w:t>
      </w:r>
      <w:r w:rsidR="00D40C55">
        <w:rPr>
          <w:b w:val="0"/>
          <w:sz w:val="24"/>
          <w:szCs w:val="24"/>
          <w:lang w:val="ru-RU"/>
        </w:rPr>
        <w:t xml:space="preserve"> </w:t>
      </w:r>
      <w:r w:rsidR="000F4E55" w:rsidRPr="00D26A16">
        <w:rPr>
          <w:b w:val="0"/>
          <w:sz w:val="24"/>
          <w:szCs w:val="24"/>
          <w:lang w:val="ru-RU"/>
        </w:rPr>
        <w:t>поведінки</w:t>
      </w:r>
      <w:r w:rsidR="00D40C55">
        <w:rPr>
          <w:b w:val="0"/>
          <w:sz w:val="24"/>
          <w:szCs w:val="24"/>
          <w:lang w:val="ru-RU"/>
        </w:rPr>
        <w:t xml:space="preserve"> </w:t>
      </w:r>
      <w:r w:rsidR="000F4E55" w:rsidRPr="00D26A16">
        <w:rPr>
          <w:b w:val="0"/>
          <w:sz w:val="24"/>
          <w:szCs w:val="24"/>
          <w:lang w:val="ru-RU"/>
        </w:rPr>
        <w:t>її</w:t>
      </w:r>
      <w:r w:rsidR="00D40C55">
        <w:rPr>
          <w:b w:val="0"/>
          <w:sz w:val="24"/>
          <w:szCs w:val="24"/>
          <w:lang w:val="ru-RU"/>
        </w:rPr>
        <w:t xml:space="preserve"> </w:t>
      </w:r>
      <w:r w:rsidR="000F4E55" w:rsidRPr="00D26A16">
        <w:rPr>
          <w:b w:val="0"/>
          <w:sz w:val="24"/>
          <w:szCs w:val="24"/>
          <w:lang w:val="ru-RU"/>
        </w:rPr>
        <w:t>батьків…</w:t>
      </w:r>
    </w:p>
    <w:p w:rsidR="00EB3D82" w:rsidRPr="00D26A16" w:rsidRDefault="00EB3D82" w:rsidP="00D40C5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ru-RU"/>
        </w:rPr>
      </w:pPr>
      <w:r w:rsidRPr="00D26A16">
        <w:rPr>
          <w:b w:val="0"/>
          <w:sz w:val="24"/>
          <w:szCs w:val="24"/>
          <w:lang w:val="ru-RU"/>
        </w:rPr>
        <w:tab/>
      </w:r>
      <w:r w:rsidRPr="00D26A16">
        <w:rPr>
          <w:sz w:val="24"/>
          <w:szCs w:val="24"/>
          <w:lang w:val="ru-RU"/>
        </w:rPr>
        <w:t>Булінг</w:t>
      </w:r>
      <w:r w:rsidRPr="00D26A16">
        <w:rPr>
          <w:b w:val="0"/>
          <w:sz w:val="24"/>
          <w:szCs w:val="24"/>
          <w:lang w:val="ru-RU"/>
        </w:rPr>
        <w:t xml:space="preserve"> – це проблема, яка руйнує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життя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багатьом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дітям у різних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варіаціях, починаючи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від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отримання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дитячих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комплексів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жертви, які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потім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переслідуватимуть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людину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впродовж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усього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її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життя, і закінчуючи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кримінальними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порушеннями для агресора. Це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величезне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питання не стільки за масштабом, скільки за рівнем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замовчування. В нашому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суспільстві не прийнято</w:t>
      </w:r>
      <w:r w:rsidR="00D40C55">
        <w:rPr>
          <w:b w:val="0"/>
          <w:sz w:val="24"/>
          <w:szCs w:val="24"/>
          <w:lang w:val="ru-RU"/>
        </w:rPr>
        <w:t xml:space="preserve"> казати про те, що </w:t>
      </w:r>
      <w:r w:rsidRPr="00D26A16">
        <w:rPr>
          <w:b w:val="0"/>
          <w:sz w:val="24"/>
          <w:szCs w:val="24"/>
          <w:lang w:val="ru-RU"/>
        </w:rPr>
        <w:t>ти став жертвою булінгу.</w:t>
      </w:r>
      <w:r w:rsidRPr="00D26A16">
        <w:rPr>
          <w:b w:val="0"/>
          <w:sz w:val="24"/>
          <w:szCs w:val="24"/>
          <w:lang w:val="ru-RU"/>
        </w:rPr>
        <w:br/>
        <w:t>Найважливішими є увага та відповіднареакція з боку батьків і рідних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дитини та з боку педагогів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чи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вихователів.</w:t>
      </w:r>
    </w:p>
    <w:p w:rsidR="00EB3D82" w:rsidRPr="00D26A16" w:rsidRDefault="00EB3D82" w:rsidP="00D40C5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ru-RU"/>
        </w:rPr>
      </w:pPr>
      <w:r w:rsidRPr="00D26A16">
        <w:rPr>
          <w:b w:val="0"/>
          <w:bCs w:val="0"/>
          <w:sz w:val="24"/>
          <w:szCs w:val="24"/>
          <w:lang w:val="ru-RU"/>
        </w:rPr>
        <w:tab/>
      </w:r>
      <w:r w:rsidRPr="00D26A16">
        <w:rPr>
          <w:sz w:val="24"/>
          <w:szCs w:val="24"/>
          <w:lang w:val="ru-RU"/>
        </w:rPr>
        <w:t>Причин булінгу</w:t>
      </w:r>
      <w:r w:rsidR="00D40C55">
        <w:rPr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може бути багато: хтось маленький або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високий на зріст, хтось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світліший, рудіший, занадто тихий або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навпаки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галасливий… Цей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перелік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може бути нескінченним, проте, всі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ці причини зводяться до однієї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тези – хтось не такий, як інші.</w:t>
      </w:r>
    </w:p>
    <w:p w:rsidR="00EB3D82" w:rsidRPr="00D26A16" w:rsidRDefault="00EB3D82" w:rsidP="00D40C5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ru-RU"/>
        </w:rPr>
      </w:pPr>
      <w:r w:rsidRPr="00D26A16">
        <w:rPr>
          <w:b w:val="0"/>
          <w:sz w:val="24"/>
          <w:szCs w:val="24"/>
          <w:lang w:val="ru-RU"/>
        </w:rPr>
        <w:t xml:space="preserve">1. </w:t>
      </w:r>
      <w:r w:rsidRPr="00D26A16">
        <w:rPr>
          <w:b w:val="0"/>
          <w:i/>
          <w:sz w:val="24"/>
          <w:szCs w:val="24"/>
          <w:lang w:val="ru-RU"/>
        </w:rPr>
        <w:t>Фізична</w:t>
      </w:r>
      <w:r w:rsidRPr="00D26A16">
        <w:rPr>
          <w:b w:val="0"/>
          <w:sz w:val="24"/>
          <w:szCs w:val="24"/>
          <w:lang w:val="ru-RU"/>
        </w:rPr>
        <w:t xml:space="preserve"> – побої, нанесення травм, які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частіше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всього</w:t>
      </w:r>
      <w:r w:rsidR="00D40C55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виставляються в мережу.</w:t>
      </w:r>
      <w:r w:rsidRPr="00D26A16">
        <w:rPr>
          <w:b w:val="0"/>
          <w:sz w:val="24"/>
          <w:szCs w:val="24"/>
          <w:lang w:val="ru-RU"/>
        </w:rPr>
        <w:br/>
        <w:t xml:space="preserve">2. </w:t>
      </w:r>
      <w:r w:rsidRPr="00D26A16">
        <w:rPr>
          <w:b w:val="0"/>
          <w:i/>
          <w:sz w:val="24"/>
          <w:szCs w:val="24"/>
          <w:lang w:val="ru-RU"/>
        </w:rPr>
        <w:t>Поведінкова.</w:t>
      </w:r>
      <w:r w:rsidRPr="00D26A16">
        <w:rPr>
          <w:b w:val="0"/>
          <w:sz w:val="24"/>
          <w:szCs w:val="24"/>
          <w:lang w:val="ru-RU"/>
        </w:rPr>
        <w:t>Ігнорування, бойкот, ізоляція в колективі, поширення</w:t>
      </w:r>
      <w:r w:rsidR="00282AF7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різноманітних</w:t>
      </w:r>
      <w:r w:rsidR="00282AF7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пліток, шантаж, постійні погрози, псування</w:t>
      </w:r>
      <w:r w:rsidR="00282AF7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особистих речей, інтриги.</w:t>
      </w:r>
    </w:p>
    <w:p w:rsidR="00EB3D82" w:rsidRPr="00D26A16" w:rsidRDefault="00EB3D82" w:rsidP="00D40C5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ru-RU"/>
        </w:rPr>
      </w:pPr>
      <w:r w:rsidRPr="00D26A16">
        <w:rPr>
          <w:b w:val="0"/>
          <w:sz w:val="24"/>
          <w:szCs w:val="24"/>
          <w:lang w:val="ru-RU"/>
        </w:rPr>
        <w:t xml:space="preserve">3. </w:t>
      </w:r>
      <w:r w:rsidRPr="00D26A16">
        <w:rPr>
          <w:b w:val="0"/>
          <w:i/>
          <w:sz w:val="24"/>
          <w:szCs w:val="24"/>
          <w:lang w:val="ru-RU"/>
        </w:rPr>
        <w:t>Вербальна</w:t>
      </w:r>
      <w:r w:rsidR="00282AF7">
        <w:rPr>
          <w:b w:val="0"/>
          <w:i/>
          <w:sz w:val="24"/>
          <w:szCs w:val="24"/>
          <w:lang w:val="ru-RU"/>
        </w:rPr>
        <w:t xml:space="preserve"> </w:t>
      </w:r>
      <w:r w:rsidRPr="00D26A16">
        <w:rPr>
          <w:b w:val="0"/>
          <w:i/>
          <w:sz w:val="24"/>
          <w:szCs w:val="24"/>
          <w:lang w:val="ru-RU"/>
        </w:rPr>
        <w:t>агресія</w:t>
      </w:r>
      <w:r w:rsidRPr="00D26A16">
        <w:rPr>
          <w:b w:val="0"/>
          <w:sz w:val="24"/>
          <w:szCs w:val="24"/>
          <w:lang w:val="ru-RU"/>
        </w:rPr>
        <w:t xml:space="preserve"> – постійне</w:t>
      </w:r>
      <w:r w:rsidR="00282AF7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глузування, образливі</w:t>
      </w:r>
      <w:r w:rsidR="00282AF7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висловлювання.</w:t>
      </w:r>
    </w:p>
    <w:p w:rsidR="00EB3D82" w:rsidRPr="00D26A16" w:rsidRDefault="00EB3D82" w:rsidP="00D40C5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ru-RU"/>
        </w:rPr>
      </w:pPr>
      <w:r w:rsidRPr="00D26A16">
        <w:rPr>
          <w:b w:val="0"/>
          <w:sz w:val="24"/>
          <w:szCs w:val="24"/>
          <w:lang w:val="ru-RU"/>
        </w:rPr>
        <w:lastRenderedPageBreak/>
        <w:tab/>
        <w:t>У булінгу</w:t>
      </w:r>
      <w:r w:rsidR="00282AF7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беруть участь завжди</w:t>
      </w:r>
      <w:r w:rsidR="00282AF7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такі</w:t>
      </w:r>
      <w:r w:rsidR="00282AF7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групи</w:t>
      </w:r>
      <w:r w:rsidR="00282AF7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дітей: жертва, агресор (переслідувач, булі), пасивні</w:t>
      </w:r>
      <w:r w:rsidR="00282AF7">
        <w:rPr>
          <w:b w:val="0"/>
          <w:sz w:val="24"/>
          <w:szCs w:val="24"/>
          <w:lang w:val="ru-RU"/>
        </w:rPr>
        <w:t xml:space="preserve"> </w:t>
      </w:r>
      <w:r w:rsidRPr="00D26A16">
        <w:rPr>
          <w:b w:val="0"/>
          <w:sz w:val="24"/>
          <w:szCs w:val="24"/>
          <w:lang w:val="ru-RU"/>
        </w:rPr>
        <w:t>учасники, спостерігачі.</w:t>
      </w:r>
    </w:p>
    <w:p w:rsidR="0019758F" w:rsidRPr="00D26A16" w:rsidRDefault="00EB3D82" w:rsidP="00D40C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ru-RU"/>
        </w:rPr>
      </w:pPr>
      <w:r w:rsidRPr="00D26A16">
        <w:rPr>
          <w:lang w:val="ru-RU"/>
        </w:rPr>
        <w:tab/>
        <w:t>Слід</w:t>
      </w:r>
      <w:r w:rsidR="00282AF7">
        <w:rPr>
          <w:lang w:val="ru-RU"/>
        </w:rPr>
        <w:t xml:space="preserve"> </w:t>
      </w:r>
      <w:r w:rsidRPr="00D26A16">
        <w:rPr>
          <w:lang w:val="ru-RU"/>
        </w:rPr>
        <w:t>зазначити, що хлопчики частіше</w:t>
      </w:r>
      <w:r w:rsidR="00282AF7">
        <w:rPr>
          <w:lang w:val="ru-RU"/>
        </w:rPr>
        <w:t xml:space="preserve"> </w:t>
      </w:r>
      <w:r w:rsidRPr="00D26A16">
        <w:rPr>
          <w:lang w:val="ru-RU"/>
        </w:rPr>
        <w:t>вдаються до фізичного</w:t>
      </w:r>
      <w:r w:rsidR="00282AF7">
        <w:rPr>
          <w:lang w:val="ru-RU"/>
        </w:rPr>
        <w:t xml:space="preserve"> </w:t>
      </w:r>
      <w:r w:rsidRPr="00D26A16">
        <w:rPr>
          <w:lang w:val="ru-RU"/>
        </w:rPr>
        <w:t>булінгу, а дівчатка до вербального, втім</w:t>
      </w:r>
      <w:r w:rsidR="00282AF7">
        <w:rPr>
          <w:lang w:val="ru-RU"/>
        </w:rPr>
        <w:t xml:space="preserve"> </w:t>
      </w:r>
      <w:r w:rsidRPr="00D26A16">
        <w:rPr>
          <w:lang w:val="ru-RU"/>
        </w:rPr>
        <w:t>ця</w:t>
      </w:r>
      <w:r w:rsidR="00282AF7">
        <w:rPr>
          <w:lang w:val="ru-RU"/>
        </w:rPr>
        <w:t xml:space="preserve"> </w:t>
      </w:r>
      <w:r w:rsidRPr="00D26A16">
        <w:rPr>
          <w:lang w:val="ru-RU"/>
        </w:rPr>
        <w:t>різниця</w:t>
      </w:r>
      <w:r w:rsidR="00282AF7">
        <w:rPr>
          <w:lang w:val="ru-RU"/>
        </w:rPr>
        <w:t xml:space="preserve"> </w:t>
      </w:r>
      <w:r w:rsidRPr="00D26A16">
        <w:rPr>
          <w:lang w:val="ru-RU"/>
        </w:rPr>
        <w:t>відносна. За власним</w:t>
      </w:r>
      <w:r w:rsidR="00282AF7">
        <w:rPr>
          <w:lang w:val="ru-RU"/>
        </w:rPr>
        <w:t xml:space="preserve"> </w:t>
      </w:r>
      <w:r w:rsidRPr="00D26A16">
        <w:rPr>
          <w:lang w:val="ru-RU"/>
        </w:rPr>
        <w:t>спостереженням, дівчата</w:t>
      </w:r>
      <w:r w:rsidR="00282AF7">
        <w:rPr>
          <w:lang w:val="ru-RU"/>
        </w:rPr>
        <w:t xml:space="preserve"> </w:t>
      </w:r>
      <w:r w:rsidRPr="00D26A16">
        <w:rPr>
          <w:lang w:val="ru-RU"/>
        </w:rPr>
        <w:t>більше</w:t>
      </w:r>
      <w:r w:rsidR="00282AF7">
        <w:rPr>
          <w:lang w:val="ru-RU"/>
        </w:rPr>
        <w:t xml:space="preserve"> </w:t>
      </w:r>
      <w:r w:rsidRPr="00D26A16">
        <w:rPr>
          <w:lang w:val="ru-RU"/>
        </w:rPr>
        <w:t>проявляють</w:t>
      </w:r>
      <w:r w:rsidR="00282AF7">
        <w:rPr>
          <w:lang w:val="ru-RU"/>
        </w:rPr>
        <w:t xml:space="preserve"> </w:t>
      </w:r>
      <w:r w:rsidRPr="00D26A16">
        <w:rPr>
          <w:lang w:val="ru-RU"/>
        </w:rPr>
        <w:t>агресію та жорстокість, особливо до протилежної</w:t>
      </w:r>
      <w:r w:rsidR="00282AF7">
        <w:rPr>
          <w:lang w:val="ru-RU"/>
        </w:rPr>
        <w:t xml:space="preserve"> </w:t>
      </w:r>
      <w:r w:rsidRPr="00D26A16">
        <w:rPr>
          <w:lang w:val="ru-RU"/>
        </w:rPr>
        <w:t>статі.</w:t>
      </w:r>
    </w:p>
    <w:p w:rsidR="0019758F" w:rsidRPr="00D26A16" w:rsidRDefault="0019758F" w:rsidP="00D40C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ru-RU"/>
        </w:rPr>
      </w:pPr>
      <w:r w:rsidRPr="00D26A16">
        <w:rPr>
          <w:bdr w:val="none" w:sz="0" w:space="0" w:color="auto" w:frame="1"/>
          <w:lang w:val="ru-RU"/>
        </w:rPr>
        <w:tab/>
        <w:t>Щоб</w:t>
      </w:r>
      <w:r w:rsidR="00282AF7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між</w:t>
      </w:r>
      <w:r w:rsidR="00282AF7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дошкільниками</w:t>
      </w:r>
      <w:r w:rsidR="00282AF7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взаємовідносини</w:t>
      </w:r>
      <w:r w:rsidR="00282AF7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складались позитивно, вихователеві</w:t>
      </w:r>
      <w:r w:rsidR="00282AF7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необхідно</w:t>
      </w:r>
      <w:r w:rsidR="00282AF7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зробити</w:t>
      </w:r>
      <w:r w:rsidR="00282AF7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життя в колективі</w:t>
      </w:r>
      <w:r w:rsidR="00282AF7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активне, цікаве, радісне, знайти</w:t>
      </w:r>
      <w:r w:rsidR="00282AF7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спільні</w:t>
      </w:r>
      <w:r w:rsidR="00282AF7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інтереси. Адже</w:t>
      </w:r>
      <w:r w:rsidR="00282AF7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від</w:t>
      </w:r>
      <w:r w:rsidR="00282AF7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організаторських</w:t>
      </w:r>
      <w:r w:rsidR="00282AF7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умінь педагога залежать</w:t>
      </w:r>
      <w:r w:rsidR="00282AF7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відносини в групі та окремими</w:t>
      </w:r>
      <w:r w:rsidR="00282AF7">
        <w:rPr>
          <w:bdr w:val="none" w:sz="0" w:space="0" w:color="auto" w:frame="1"/>
          <w:lang w:val="ru-RU"/>
        </w:rPr>
        <w:t xml:space="preserve"> </w:t>
      </w:r>
      <w:r w:rsidRPr="00D26A16">
        <w:rPr>
          <w:bdr w:val="none" w:sz="0" w:space="0" w:color="auto" w:frame="1"/>
          <w:lang w:val="ru-RU"/>
        </w:rPr>
        <w:t>дітьми.</w:t>
      </w:r>
    </w:p>
    <w:p w:rsidR="00EB3D82" w:rsidRPr="00D26A16" w:rsidRDefault="00EB3D82" w:rsidP="00D40C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uk-UA"/>
        </w:rPr>
      </w:pPr>
      <w:r w:rsidRPr="00D26A16">
        <w:rPr>
          <w:b/>
          <w:bdr w:val="none" w:sz="0" w:space="0" w:color="auto" w:frame="1"/>
        </w:rPr>
        <w:t>Психологічні</w:t>
      </w:r>
      <w:r w:rsidR="00282AF7">
        <w:rPr>
          <w:b/>
          <w:bdr w:val="none" w:sz="0" w:space="0" w:color="auto" w:frame="1"/>
          <w:lang w:val="uk-UA"/>
        </w:rPr>
        <w:t xml:space="preserve"> </w:t>
      </w:r>
      <w:r w:rsidRPr="00D26A16">
        <w:rPr>
          <w:b/>
          <w:bdr w:val="none" w:sz="0" w:space="0" w:color="auto" w:frame="1"/>
        </w:rPr>
        <w:t>рекомендації</w:t>
      </w:r>
      <w:r w:rsidR="00282AF7">
        <w:rPr>
          <w:b/>
          <w:bdr w:val="none" w:sz="0" w:space="0" w:color="auto" w:frame="1"/>
          <w:lang w:val="uk-UA"/>
        </w:rPr>
        <w:t xml:space="preserve"> </w:t>
      </w:r>
      <w:r w:rsidRPr="00D26A16">
        <w:rPr>
          <w:b/>
          <w:bdr w:val="none" w:sz="0" w:space="0" w:color="auto" w:frame="1"/>
        </w:rPr>
        <w:t>вихователям</w:t>
      </w:r>
      <w:r w:rsidRPr="00D26A16">
        <w:rPr>
          <w:b/>
          <w:bdr w:val="none" w:sz="0" w:space="0" w:color="auto" w:frame="1"/>
          <w:lang w:val="uk-UA"/>
        </w:rPr>
        <w:t>:</w:t>
      </w:r>
    </w:p>
    <w:p w:rsidR="00EB3D82" w:rsidRPr="00D26A16" w:rsidRDefault="00EB3D82" w:rsidP="00D40C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Оскільки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дитина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діє за прикладом людей, якіїї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оточують,то на перше місце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виходять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добрі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взаємини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між батьками й педагогами,з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якими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спілкується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дитина.</w:t>
      </w:r>
    </w:p>
    <w:p w:rsidR="00EB3D82" w:rsidRPr="00D26A16" w:rsidRDefault="00EB3D82" w:rsidP="00D40C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Намагайтеся в дитячому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колективі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створити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таку атмосферу, яка б не обмежувала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дій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дитини. (Уникайте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неаргументованих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висловів: „Так не можна” (чому?), «Так не гарно» (чому?). Проведіть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із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дітьми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бесіду про те, до яких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стосунків з однолітками у групі вони прагнуть.</w:t>
      </w:r>
    </w:p>
    <w:p w:rsidR="00EB3D82" w:rsidRPr="00D26A16" w:rsidRDefault="00EB3D82" w:rsidP="00D40C5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Ефективним методом подолання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байдужості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дитини та неприязного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ставлення до однолітків є організація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театралізованої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діяльності (інсценізація добре знайомих та улюблених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казок).</w:t>
      </w:r>
    </w:p>
    <w:p w:rsidR="00EB3D82" w:rsidRPr="00D26A16" w:rsidRDefault="00EB3D82" w:rsidP="00D40C5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Змістовим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матеріалом для ігор – демонстрацій та інсценувань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можуть бут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и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не тільки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казки, а й спеціально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створені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вихователями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оповідання, в яких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ідеться про виникнення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якогось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непорозуміння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чи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конфліктної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ситуації.</w:t>
      </w:r>
    </w:p>
    <w:p w:rsidR="00EB3D82" w:rsidRPr="00D26A16" w:rsidRDefault="00EB3D82" w:rsidP="00D40C5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Доцільно для налагодження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контактів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серед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дітей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використовувати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моделювання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ситуацій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спілкування на комбінованих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заняттях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із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мовленнєвих та продуктивно – творчих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видів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діяльності.</w:t>
      </w:r>
    </w:p>
    <w:p w:rsidR="00EB3D82" w:rsidRPr="00D26A16" w:rsidRDefault="00EB3D82" w:rsidP="00D40C5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Час від часу вихователеві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варто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вдаватися до бесіди – аналізу, бесіди – узагальнення, аби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показати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переваги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позитивних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вчинків та формування у дітей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гуманних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взаємин.</w:t>
      </w:r>
    </w:p>
    <w:p w:rsidR="0019758F" w:rsidRPr="00D26A16" w:rsidRDefault="00EB3D82" w:rsidP="00D40C5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Доцільно, порадившись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із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дітьми, встановити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добрі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традиції у групі, наприклад,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зустрічати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одне одного усмішками, веселими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репліками.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також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сприятиме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покращенню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стосунків.</w:t>
      </w:r>
    </w:p>
    <w:p w:rsidR="0019758F" w:rsidRPr="00D26A16" w:rsidRDefault="00EB3D82" w:rsidP="00D40C5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Одним із засобів формування позитивних взаємин є здійснення особистісно зорієнтованого підходу у виховані, який базується на самоповазі дитини, наданні їй права на вільний вибір партнера, дій, способу спілкування.</w:t>
      </w:r>
    </w:p>
    <w:p w:rsidR="00EB3D82" w:rsidRPr="00D26A16" w:rsidRDefault="00EB3D82" w:rsidP="00D40C5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Створюйте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умови, що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сприяють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встановлення та розвитку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дружніх,приязних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стосунків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між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дітьми. Проводьте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ігри, аби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зняти у них напруження, це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їм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змогу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виявити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здатність до співпереживання.</w:t>
      </w:r>
    </w:p>
    <w:p w:rsidR="00EB3D82" w:rsidRPr="00D26A16" w:rsidRDefault="00EB3D82" w:rsidP="00D40C55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Визначте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дітей, які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схильні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усамітнюватися. Спонукайте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інших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дітей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запрошувати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їх до спільних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ігор.</w:t>
      </w:r>
    </w:p>
    <w:p w:rsidR="00EB3D82" w:rsidRPr="00D26A16" w:rsidRDefault="00EB3D82" w:rsidP="00D40C55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Обговорюйте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негативні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вчинки, не зачіпаючи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гідності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дитини (скажімо, на прикладах персонажів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художніх</w:t>
      </w:r>
      <w:r w:rsidR="00282A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D26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творів).</w:t>
      </w:r>
    </w:p>
    <w:p w:rsidR="00EB3D82" w:rsidRPr="00D26A16" w:rsidRDefault="00EB3D82" w:rsidP="00D40C5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</w:p>
    <w:p w:rsidR="000F4E55" w:rsidRPr="00D26A16" w:rsidRDefault="000F4E55" w:rsidP="0019758F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F4E55" w:rsidRPr="00D26A16" w:rsidSect="00CC02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114"/>
    <w:multiLevelType w:val="multilevel"/>
    <w:tmpl w:val="BABC57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C5B38"/>
    <w:multiLevelType w:val="multilevel"/>
    <w:tmpl w:val="689A4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84ECB"/>
    <w:multiLevelType w:val="multilevel"/>
    <w:tmpl w:val="BCAE1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F1318"/>
    <w:multiLevelType w:val="hybridMultilevel"/>
    <w:tmpl w:val="2204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ED11EF"/>
    <w:rsid w:val="000F4E55"/>
    <w:rsid w:val="0019758F"/>
    <w:rsid w:val="00282AF7"/>
    <w:rsid w:val="002F0F0D"/>
    <w:rsid w:val="00CC029F"/>
    <w:rsid w:val="00D26A16"/>
    <w:rsid w:val="00D40C55"/>
    <w:rsid w:val="00EB3D82"/>
    <w:rsid w:val="00ED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9F"/>
  </w:style>
  <w:style w:type="paragraph" w:styleId="2">
    <w:name w:val="heading 2"/>
    <w:basedOn w:val="a"/>
    <w:link w:val="20"/>
    <w:uiPriority w:val="9"/>
    <w:qFormat/>
    <w:rsid w:val="000F4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4E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19758F"/>
    <w:pPr>
      <w:ind w:left="720"/>
      <w:contextualSpacing/>
    </w:pPr>
  </w:style>
  <w:style w:type="paragraph" w:styleId="a5">
    <w:name w:val="No Spacing"/>
    <w:uiPriority w:val="1"/>
    <w:qFormat/>
    <w:rsid w:val="00D40C55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4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Оператор00</cp:lastModifiedBy>
  <cp:revision>2</cp:revision>
  <dcterms:created xsi:type="dcterms:W3CDTF">2024-02-08T12:18:00Z</dcterms:created>
  <dcterms:modified xsi:type="dcterms:W3CDTF">2024-02-08T12:18:00Z</dcterms:modified>
</cp:coreProperties>
</file>