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3FB" w:rsidRPr="004C33FB" w:rsidRDefault="004C33FB" w:rsidP="004C33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  <w:r w:rsidRPr="004C33FB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 xml:space="preserve">ЗАКЛАД ДОШКІЛЬНОЇ ОСВІТИ (ЯСЛА-САДОК) </w:t>
      </w:r>
      <w:r w:rsidRPr="004C33FB">
        <w:rPr>
          <w:rFonts w:ascii="Times New Roman" w:eastAsia="Times New Roman" w:hAnsi="Times New Roman" w:cs="Times New Roman"/>
          <w:b/>
          <w:sz w:val="32"/>
          <w:szCs w:val="20"/>
          <w:lang w:val="uk-UA" w:eastAsia="ru-RU"/>
        </w:rPr>
        <w:t xml:space="preserve">№1 </w:t>
      </w:r>
      <w:r w:rsidRPr="004C33FB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>«ДЗВІНОЧОК»</w:t>
      </w: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  <w:r w:rsidRPr="004C33FB"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  <w:t>САРНЕНСЬКОЇ МІСЬКОЇ РАДИ</w:t>
      </w: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4B99490" wp14:editId="2E852531">
            <wp:simplePos x="0" y="0"/>
            <wp:positionH relativeFrom="margin">
              <wp:posOffset>343535</wp:posOffset>
            </wp:positionH>
            <wp:positionV relativeFrom="margin">
              <wp:posOffset>2541905</wp:posOffset>
            </wp:positionV>
            <wp:extent cx="5006340" cy="3238500"/>
            <wp:effectExtent l="0" t="0" r="3810" b="0"/>
            <wp:wrapNone/>
            <wp:docPr id="2" name="Рисунок 2" descr="D:\0201РобСтіл\3b1da14ecfc3acd7e81fb08bf219d3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01РобСтіл\3b1da14ecfc3acd7e81fb08bf219d3b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C33FB" w:rsidRPr="004C33FB" w:rsidRDefault="004C33FB" w:rsidP="004C3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val="uk-UA" w:eastAsia="ru-RU"/>
        </w:rPr>
      </w:pPr>
    </w:p>
    <w:p w:rsidR="004C33FB" w:rsidRPr="004C33FB" w:rsidRDefault="004C33FB" w:rsidP="004C33FB">
      <w:pPr>
        <w:spacing w:after="0"/>
        <w:jc w:val="center"/>
        <w:rPr>
          <w:rFonts w:asciiTheme="majorHAnsi" w:eastAsiaTheme="minorEastAsia" w:hAnsiTheme="majorHAnsi"/>
          <w:i/>
          <w:color w:val="000099"/>
          <w:sz w:val="40"/>
          <w:lang w:val="uk-UA" w:eastAsia="ru-RU"/>
        </w:rPr>
      </w:pPr>
    </w:p>
    <w:p w:rsidR="004C33FB" w:rsidRPr="004C33FB" w:rsidRDefault="004C33FB" w:rsidP="004C33FB">
      <w:pPr>
        <w:spacing w:after="0"/>
        <w:jc w:val="center"/>
        <w:rPr>
          <w:rFonts w:asciiTheme="majorHAnsi" w:eastAsiaTheme="minorEastAsia" w:hAnsiTheme="majorHAnsi"/>
          <w:i/>
          <w:color w:val="000099"/>
          <w:sz w:val="40"/>
          <w:lang w:val="uk-UA" w:eastAsia="ru-RU"/>
        </w:rPr>
      </w:pPr>
      <w:r w:rsidRPr="004C33FB">
        <w:rPr>
          <w:rFonts w:asciiTheme="majorHAnsi" w:eastAsiaTheme="minorEastAsia" w:hAnsiTheme="majorHAnsi"/>
          <w:i/>
          <w:color w:val="000099"/>
          <w:sz w:val="40"/>
          <w:lang w:val="uk-UA" w:eastAsia="ru-RU"/>
        </w:rPr>
        <w:t xml:space="preserve">Консультація для </w:t>
      </w:r>
      <w:r>
        <w:rPr>
          <w:rFonts w:asciiTheme="majorHAnsi" w:eastAsiaTheme="minorEastAsia" w:hAnsiTheme="majorHAnsi"/>
          <w:i/>
          <w:color w:val="000099"/>
          <w:sz w:val="40"/>
          <w:lang w:val="uk-UA" w:eastAsia="ru-RU"/>
        </w:rPr>
        <w:t>батьк</w:t>
      </w:r>
      <w:r w:rsidRPr="004C33FB">
        <w:rPr>
          <w:rFonts w:asciiTheme="majorHAnsi" w:eastAsiaTheme="minorEastAsia" w:hAnsiTheme="majorHAnsi"/>
          <w:i/>
          <w:color w:val="000099"/>
          <w:sz w:val="40"/>
          <w:lang w:val="uk-UA" w:eastAsia="ru-RU"/>
        </w:rPr>
        <w:t>ів</w:t>
      </w:r>
    </w:p>
    <w:p w:rsidR="004C33FB" w:rsidRPr="004C33FB" w:rsidRDefault="004C33FB" w:rsidP="004C33FB">
      <w:pPr>
        <w:spacing w:after="0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Default="004C33FB" w:rsidP="004C33FB">
      <w:pPr>
        <w:spacing w:after="0"/>
        <w:ind w:firstLine="567"/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val="uk-UA" w:eastAsia="ru-RU"/>
        </w:rPr>
        <w:t xml:space="preserve">            </w:t>
      </w:r>
      <w:r w:rsidRPr="004C33FB"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eastAsia="ru-RU"/>
        </w:rPr>
        <w:t xml:space="preserve">Яку </w:t>
      </w:r>
      <w:proofErr w:type="spellStart"/>
      <w:r w:rsidRPr="004C33FB"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eastAsia="ru-RU"/>
        </w:rPr>
        <w:t>дитину</w:t>
      </w:r>
      <w:proofErr w:type="spellEnd"/>
      <w:r w:rsidRPr="004C33FB"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eastAsia="ru-RU"/>
        </w:rPr>
        <w:t xml:space="preserve"> </w:t>
      </w:r>
      <w:proofErr w:type="spellStart"/>
      <w:r w:rsidRPr="004C33FB"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eastAsia="ru-RU"/>
        </w:rPr>
        <w:t>вважати</w:t>
      </w:r>
      <w:proofErr w:type="spellEnd"/>
    </w:p>
    <w:p w:rsidR="004C33FB" w:rsidRPr="004C33FB" w:rsidRDefault="004C33FB" w:rsidP="004C33FB">
      <w:pPr>
        <w:spacing w:after="0"/>
        <w:ind w:firstLine="567"/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val="uk-UA" w:eastAsia="ru-RU"/>
        </w:rPr>
        <w:t xml:space="preserve">     </w:t>
      </w:r>
      <w:r w:rsidRPr="004C33FB"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val="uk-UA" w:eastAsia="ru-RU"/>
        </w:rPr>
        <w:t xml:space="preserve">   </w:t>
      </w:r>
      <w:proofErr w:type="spellStart"/>
      <w:proofErr w:type="gramStart"/>
      <w:r w:rsidRPr="004C33FB"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eastAsia="ru-RU"/>
        </w:rPr>
        <w:t>соц</w:t>
      </w:r>
      <w:proofErr w:type="gramEnd"/>
      <w:r w:rsidRPr="004C33FB"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eastAsia="ru-RU"/>
        </w:rPr>
        <w:t>іально</w:t>
      </w:r>
      <w:proofErr w:type="spellEnd"/>
      <w:r w:rsidRPr="004C33FB">
        <w:rPr>
          <w:rFonts w:ascii="Times New Roman" w:eastAsiaTheme="minorEastAsia" w:hAnsi="Times New Roman" w:cs="Times New Roman"/>
          <w:b/>
          <w:i/>
          <w:color w:val="FF0000"/>
          <w:sz w:val="52"/>
          <w:szCs w:val="28"/>
          <w:lang w:eastAsia="ru-RU"/>
        </w:rPr>
        <w:t xml:space="preserve"> компетентною?</w:t>
      </w: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</w:p>
    <w:p w:rsidR="004C33FB" w:rsidRPr="004C33FB" w:rsidRDefault="004C33FB" w:rsidP="004C33FB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4"/>
          <w:szCs w:val="28"/>
          <w:lang w:val="uk-UA" w:eastAsia="ru-RU"/>
        </w:rPr>
      </w:pPr>
      <w:bookmarkStart w:id="0" w:name="_GoBack"/>
      <w:bookmarkEnd w:id="0"/>
    </w:p>
    <w:p w:rsidR="004C33FB" w:rsidRPr="004C33FB" w:rsidRDefault="004C33FB" w:rsidP="004C33FB">
      <w:pPr>
        <w:spacing w:after="0"/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</w:pPr>
      <w:r w:rsidRPr="004C33FB"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 xml:space="preserve">                             </w:t>
      </w:r>
      <w:r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 xml:space="preserve">                            </w:t>
      </w:r>
      <w:r w:rsidRPr="004C33FB"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 xml:space="preserve">    </w:t>
      </w:r>
    </w:p>
    <w:p w:rsidR="004C33FB" w:rsidRPr="004C33FB" w:rsidRDefault="004C33FB" w:rsidP="004C33FB">
      <w:pPr>
        <w:spacing w:after="0"/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</w:pPr>
      <w:r w:rsidRPr="004C33FB"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 xml:space="preserve">                                         </w:t>
      </w:r>
      <w:r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 xml:space="preserve">                              </w:t>
      </w:r>
      <w:r w:rsidRPr="004C33FB"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 xml:space="preserve">Підготувала і провела </w:t>
      </w:r>
    </w:p>
    <w:p w:rsidR="004C33FB" w:rsidRDefault="004C33FB" w:rsidP="004C33FB">
      <w:pPr>
        <w:spacing w:after="0"/>
        <w:jc w:val="center"/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</w:pPr>
      <w:r w:rsidRPr="004C33FB"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 xml:space="preserve">                                                        </w:t>
      </w:r>
      <w:r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>в</w:t>
      </w:r>
      <w:r w:rsidRPr="004C33FB"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>ихователь</w:t>
      </w:r>
      <w:r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 xml:space="preserve">-методист </w:t>
      </w:r>
      <w:r w:rsidRPr="004C33FB">
        <w:rPr>
          <w:rFonts w:asciiTheme="majorHAnsi" w:eastAsiaTheme="minorEastAsia" w:hAnsiTheme="majorHAnsi"/>
          <w:bCs/>
          <w:noProof/>
          <w:color w:val="000099"/>
          <w:sz w:val="32"/>
          <w:lang w:val="uk-UA" w:eastAsia="ru-RU"/>
        </w:rPr>
        <w:t xml:space="preserve">: </w:t>
      </w:r>
    </w:p>
    <w:p w:rsidR="004C33FB" w:rsidRPr="004C33FB" w:rsidRDefault="004C33FB" w:rsidP="004C33FB">
      <w:pPr>
        <w:spacing w:after="0"/>
        <w:jc w:val="center"/>
        <w:rPr>
          <w:rFonts w:asciiTheme="majorHAnsi" w:eastAsiaTheme="minorEastAsia" w:hAnsiTheme="majorHAnsi"/>
          <w:b/>
          <w:bCs/>
          <w:noProof/>
          <w:color w:val="000099"/>
          <w:sz w:val="32"/>
          <w:lang w:val="uk-UA" w:eastAsia="ru-RU"/>
        </w:rPr>
      </w:pPr>
      <w:r>
        <w:rPr>
          <w:rFonts w:asciiTheme="majorHAnsi" w:eastAsiaTheme="minorEastAsia" w:hAnsiTheme="majorHAnsi"/>
          <w:b/>
          <w:bCs/>
          <w:noProof/>
          <w:color w:val="000099"/>
          <w:sz w:val="32"/>
          <w:lang w:val="uk-UA" w:eastAsia="ru-RU"/>
        </w:rPr>
        <w:t xml:space="preserve">                                 Птуха О.М.</w:t>
      </w:r>
    </w:p>
    <w:p w:rsidR="004C33FB" w:rsidRPr="004C33FB" w:rsidRDefault="004C33FB" w:rsidP="004C33FB">
      <w:pPr>
        <w:spacing w:after="0"/>
        <w:jc w:val="center"/>
        <w:rPr>
          <w:rFonts w:asciiTheme="majorHAnsi" w:eastAsiaTheme="minorEastAsia" w:hAnsiTheme="majorHAnsi"/>
          <w:bCs/>
          <w:i/>
          <w:noProof/>
          <w:sz w:val="40"/>
          <w:lang w:val="uk-UA" w:eastAsia="ru-RU"/>
        </w:rPr>
      </w:pPr>
    </w:p>
    <w:p w:rsidR="004C33FB" w:rsidRPr="004C33FB" w:rsidRDefault="004C33FB" w:rsidP="004C33FB">
      <w:pPr>
        <w:spacing w:after="0"/>
        <w:jc w:val="center"/>
        <w:rPr>
          <w:rFonts w:asciiTheme="majorHAnsi" w:eastAsiaTheme="minorEastAsia" w:hAnsiTheme="majorHAnsi"/>
          <w:bCs/>
          <w:i/>
          <w:noProof/>
          <w:sz w:val="40"/>
          <w:lang w:val="uk-UA" w:eastAsia="ru-RU"/>
        </w:rPr>
      </w:pPr>
    </w:p>
    <w:p w:rsidR="004C33FB" w:rsidRPr="004C33FB" w:rsidRDefault="004C33FB" w:rsidP="004C33FB">
      <w:pPr>
        <w:spacing w:after="0"/>
        <w:jc w:val="center"/>
        <w:rPr>
          <w:rFonts w:asciiTheme="majorHAnsi" w:eastAsiaTheme="minorEastAsia" w:hAnsiTheme="majorHAnsi"/>
          <w:bCs/>
          <w:i/>
          <w:color w:val="000099"/>
          <w:sz w:val="36"/>
          <w:lang w:val="uk-UA" w:eastAsia="ru-RU"/>
        </w:rPr>
      </w:pPr>
      <w:r w:rsidRPr="004C33FB">
        <w:rPr>
          <w:rFonts w:asciiTheme="majorHAnsi" w:eastAsiaTheme="minorEastAsia" w:hAnsiTheme="majorHAnsi"/>
          <w:bCs/>
          <w:i/>
          <w:noProof/>
          <w:color w:val="000099"/>
          <w:sz w:val="36"/>
          <w:lang w:val="uk-UA" w:eastAsia="ru-RU"/>
        </w:rPr>
        <w:t>м.Сарни – 2021р.</w:t>
      </w:r>
    </w:p>
    <w:p w:rsid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продуктивно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застосовуючи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. В такому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вживати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життєва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» як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своє</w:t>
      </w:r>
      <w:proofErr w:type="gramStart"/>
      <w:r w:rsidRPr="004C33F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ідну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інтеграти</w:t>
      </w:r>
      <w:r>
        <w:rPr>
          <w:rFonts w:ascii="Times New Roman" w:hAnsi="Times New Roman" w:cs="Times New Roman"/>
          <w:sz w:val="28"/>
          <w:szCs w:val="28"/>
        </w:rPr>
        <w:t>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Життєво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компетентна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сферах і видах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, в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здатна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адекват</w:t>
      </w:r>
      <w:r>
        <w:rPr>
          <w:rFonts w:ascii="Times New Roman" w:hAnsi="Times New Roman" w:cs="Times New Roman"/>
          <w:sz w:val="28"/>
          <w:szCs w:val="28"/>
        </w:rPr>
        <w:t>но, конструктивно, продуктивно.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</w:t>
      </w:r>
      <w:proofErr w:type="gramStart"/>
      <w:r w:rsidRPr="004C33FB">
        <w:rPr>
          <w:rFonts w:ascii="Times New Roman" w:hAnsi="Times New Roman" w:cs="Times New Roman"/>
          <w:sz w:val="28"/>
          <w:szCs w:val="28"/>
        </w:rPr>
        <w:t>во</w:t>
      </w:r>
      <w:proofErr w:type="spellEnd"/>
      <w:proofErr w:type="gramEnd"/>
      <w:r w:rsidRPr="004C33FB">
        <w:rPr>
          <w:rFonts w:ascii="Times New Roman" w:hAnsi="Times New Roman" w:cs="Times New Roman"/>
          <w:sz w:val="28"/>
          <w:szCs w:val="28"/>
        </w:rPr>
        <w:t xml:space="preserve"> компетентна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уміє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потрібну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адекватно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реагує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життєві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здатна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здобуті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багатий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особистий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ідомо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відповідально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ставиться до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виконанн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ролей.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  <w:lang w:val="uk-UA"/>
        </w:rPr>
        <w:t>Одиницею, яка засвідчує сформованість компетентності, є «компетентна поведінка» дошкільника – система його дій та вчинків, здійснюваних заради досягнення певн</w:t>
      </w:r>
      <w:r w:rsidRPr="004C33FB">
        <w:rPr>
          <w:rFonts w:ascii="Times New Roman" w:hAnsi="Times New Roman" w:cs="Times New Roman"/>
          <w:sz w:val="28"/>
          <w:szCs w:val="28"/>
          <w:lang w:val="uk-UA"/>
        </w:rPr>
        <w:t>ої мети, доцільних та успішних.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інтегративна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дошкільника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>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є:</w:t>
      </w:r>
      <w:proofErr w:type="gramEnd"/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орієнтуватися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виділяти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основне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другорядне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небезпечне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);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Пристосовуватися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освоюватися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незнайомому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набувати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);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реалізовувати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).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дошкільник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вдало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застосовує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набутий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; адекватно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оцінює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життєві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реагує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на них; поводиться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помірковано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розсудливо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харак</w:t>
      </w:r>
      <w:r>
        <w:rPr>
          <w:rFonts w:ascii="Times New Roman" w:hAnsi="Times New Roman" w:cs="Times New Roman"/>
          <w:sz w:val="28"/>
          <w:szCs w:val="28"/>
        </w:rPr>
        <w:t>теризується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творчою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C33FB">
        <w:rPr>
          <w:rFonts w:ascii="Times New Roman" w:hAnsi="Times New Roman" w:cs="Times New Roman"/>
          <w:sz w:val="28"/>
          <w:szCs w:val="28"/>
        </w:rPr>
        <w:t>Компетентною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особистістю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, як</w:t>
      </w:r>
      <w:r>
        <w:rPr>
          <w:rFonts w:ascii="Times New Roman" w:hAnsi="Times New Roman" w:cs="Times New Roman"/>
          <w:sz w:val="28"/>
          <w:szCs w:val="28"/>
        </w:rPr>
        <w:t>а: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Вміє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оріє</w:t>
      </w:r>
      <w:r>
        <w:rPr>
          <w:rFonts w:ascii="Times New Roman" w:hAnsi="Times New Roman" w:cs="Times New Roman"/>
          <w:sz w:val="28"/>
          <w:szCs w:val="28"/>
        </w:rPr>
        <w:t>нтуватися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Спроможна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правильн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Здатна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вибирати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доц</w:t>
      </w:r>
      <w:proofErr w:type="gramEnd"/>
      <w:r>
        <w:rPr>
          <w:rFonts w:ascii="Times New Roman" w:hAnsi="Times New Roman" w:cs="Times New Roman"/>
          <w:sz w:val="28"/>
          <w:szCs w:val="28"/>
        </w:rPr>
        <w:t>ільні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вчинків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розв’язувати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нескладні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-  є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життєвої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дошкільника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характеризує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спроможність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налагоджувати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продуктивну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взаємодію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людьми,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запобігати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конфліктам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самостійні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аслідки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відрізняється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таких понять, як «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обізнаність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цілеспрямованість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життєвого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свідоме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певною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lastRenderedPageBreak/>
        <w:t>вживати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сенсі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мудрості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досконалості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єдністю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розуму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інтуї</w:t>
      </w:r>
      <w:r>
        <w:rPr>
          <w:rFonts w:ascii="Times New Roman" w:hAnsi="Times New Roman" w:cs="Times New Roman"/>
          <w:sz w:val="28"/>
          <w:szCs w:val="28"/>
        </w:rPr>
        <w:t>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спостережливості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дошкільника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сформованою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елементарними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людей,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вза</w:t>
      </w:r>
      <w:r>
        <w:rPr>
          <w:rFonts w:ascii="Times New Roman" w:hAnsi="Times New Roman" w:cs="Times New Roman"/>
          <w:sz w:val="28"/>
          <w:szCs w:val="28"/>
        </w:rPr>
        <w:t>ємини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налагодження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інує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для себе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пов’язано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r>
        <w:rPr>
          <w:rFonts w:ascii="Times New Roman" w:hAnsi="Times New Roman" w:cs="Times New Roman"/>
          <w:sz w:val="28"/>
          <w:szCs w:val="28"/>
        </w:rPr>
        <w:t>іальним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цікавиться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ним;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Називає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словами,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вербалізує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>іальним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Передає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враження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з 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іальними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подіями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взаєминами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людей,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художніми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>разами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ліпить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співає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Пов’язує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людей і свою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ціально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схвалюваних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Реалізує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>іально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зрілих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Проявляє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пов</w:t>
      </w:r>
      <w:r>
        <w:rPr>
          <w:rFonts w:ascii="Times New Roman" w:hAnsi="Times New Roman" w:cs="Times New Roman"/>
          <w:sz w:val="28"/>
          <w:szCs w:val="28"/>
        </w:rPr>
        <w:t>едінці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конструктивну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Збалансовує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особисті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Важливою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старшого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дошкільника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самосвідомості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. У 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міру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усвідомлювати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часткою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людської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відчува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5-6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елементарні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закони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правила,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), саму себе (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чесноти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й вади,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уподобання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статево-вікові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), сферу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людських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стосунків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Зрозуміло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життєвий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малюка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обмежений</w:t>
      </w:r>
      <w:proofErr w:type="spellEnd"/>
      <w:proofErr w:type="gramStart"/>
      <w:r w:rsidRPr="004C33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обмежений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дошкільному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закладаються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иттєвої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Виокремлюють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неповторність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іально-</w:t>
      </w:r>
      <w:r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світосприйняття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Перша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перцепція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уява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інтелект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емпатія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).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Друга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формуються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іального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конформність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довіра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солідарності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).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іальною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поведінкою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позицією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готовність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).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Четверта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властивості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пов’язані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загально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психологічними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іально-психологічними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гнучкість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).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сформованої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: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lastRenderedPageBreak/>
        <w:t>Гармонійний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тип – прояви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дошкільників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збалансовані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узгоджені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Чуйні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ініціюють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ідтримку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партнера,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орієнтуються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Гіперсоціальний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тип –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розвинена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індивідуальність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Переважає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«як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вимагають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турботливі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оп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ікуються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інтересами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Демонстративний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тип –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егоїстична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вони –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індивідуалісти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самовпевнені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наполегливі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командують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ідкорюють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нетовариські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.</w:t>
      </w:r>
    </w:p>
    <w:p w:rsidR="004C33FB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Деструктивний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тип –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неслухняні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агресивні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заздрісні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недоброзичливі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порушують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дисципліну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моральні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.</w:t>
      </w:r>
    </w:p>
    <w:p w:rsidR="00A95256" w:rsidRPr="004C33FB" w:rsidRDefault="004C33FB" w:rsidP="004C3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3FB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ідчать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п’ята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старших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дошкільників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гармонійного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типу.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категорію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кваліфікувати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іально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компетентну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типі</w:t>
      </w:r>
      <w:proofErr w:type="gramStart"/>
      <w:r w:rsidRPr="004C33F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C33FB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4C33F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становлять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80%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усієї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характеризуються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недостатньою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зрілістю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, й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недостатньою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3FB">
        <w:rPr>
          <w:rFonts w:ascii="Times New Roman" w:hAnsi="Times New Roman" w:cs="Times New Roman"/>
          <w:sz w:val="28"/>
          <w:szCs w:val="28"/>
        </w:rPr>
        <w:t>компетентністю</w:t>
      </w:r>
      <w:proofErr w:type="spellEnd"/>
      <w:r w:rsidRPr="004C33FB">
        <w:rPr>
          <w:rFonts w:ascii="Times New Roman" w:hAnsi="Times New Roman" w:cs="Times New Roman"/>
          <w:sz w:val="28"/>
          <w:szCs w:val="28"/>
        </w:rPr>
        <w:t>.</w:t>
      </w:r>
    </w:p>
    <w:sectPr w:rsidR="00A95256" w:rsidRPr="004C33FB" w:rsidSect="00A95256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FB"/>
    <w:rsid w:val="002D2042"/>
    <w:rsid w:val="004C33FB"/>
    <w:rsid w:val="006C0D7C"/>
    <w:rsid w:val="00821FFD"/>
    <w:rsid w:val="00922417"/>
    <w:rsid w:val="00A9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1</cp:revision>
  <dcterms:created xsi:type="dcterms:W3CDTF">2021-03-22T15:07:00Z</dcterms:created>
  <dcterms:modified xsi:type="dcterms:W3CDTF">2021-03-22T15:13:00Z</dcterms:modified>
</cp:coreProperties>
</file>