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7E" w:rsidRPr="00DC0DF6" w:rsidRDefault="00D3677E" w:rsidP="00D3677E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ЗАКЛАД ДОШКІЛЬНОЇ ОСВІТИ (ЯСЛА-САДОК) </w:t>
      </w:r>
      <w:r w:rsidRPr="00DC0DF6">
        <w:rPr>
          <w:rFonts w:ascii="Times New Roman" w:eastAsia="Times New Roman" w:hAnsi="Times New Roman" w:cs="Times New Roman"/>
          <w:b/>
          <w:color w:val="0000CC"/>
          <w:sz w:val="32"/>
          <w:szCs w:val="20"/>
          <w:lang w:eastAsia="ru-RU"/>
        </w:rPr>
        <w:t xml:space="preserve">№1 </w:t>
      </w:r>
      <w:r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«ДЗВІНОЧОК» </w:t>
      </w:r>
    </w:p>
    <w:p w:rsidR="00D3677E" w:rsidRPr="00DC0DF6" w:rsidRDefault="00D3677E" w:rsidP="00D3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  <w:lang w:eastAsia="ru-RU"/>
        </w:rPr>
      </w:pPr>
      <w:r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val="ru-RU" w:eastAsia="ru-RU"/>
        </w:rPr>
        <w:t>САРНЕНСЬКОЇ МІСЬКОЇ РАДИ</w:t>
      </w:r>
    </w:p>
    <w:p w:rsidR="00D3677E" w:rsidRPr="00DC0DF6" w:rsidRDefault="00D3677E" w:rsidP="00D3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  <w:lang w:eastAsia="ru-RU"/>
        </w:rPr>
      </w:pPr>
    </w:p>
    <w:p w:rsidR="00D3677E" w:rsidRPr="00DC0DF6" w:rsidRDefault="00D3677E" w:rsidP="00D36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77E" w:rsidRPr="00DC0DF6" w:rsidRDefault="00D3677E" w:rsidP="00D36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77E" w:rsidRPr="00DC0DF6" w:rsidRDefault="00D3677E" w:rsidP="00D36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77E" w:rsidRPr="00DC0DF6" w:rsidRDefault="00D3677E" w:rsidP="00D36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77E" w:rsidRPr="00DC0DF6" w:rsidRDefault="00D3677E" w:rsidP="00D36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i/>
          <w:color w:val="000099"/>
          <w:sz w:val="40"/>
        </w:rPr>
      </w:pPr>
      <w:r w:rsidRPr="00DC0DF6">
        <w:rPr>
          <w:rFonts w:ascii="Cambria" w:eastAsia="Calibri" w:hAnsi="Cambria" w:cs="Times New Roman"/>
          <w:i/>
          <w:color w:val="000099"/>
          <w:sz w:val="40"/>
        </w:rPr>
        <w:t xml:space="preserve">Конспект </w:t>
      </w:r>
      <w:r>
        <w:rPr>
          <w:rFonts w:ascii="Cambria" w:eastAsia="Calibri" w:hAnsi="Cambria" w:cs="Times New Roman"/>
          <w:i/>
          <w:color w:val="000099"/>
          <w:sz w:val="40"/>
        </w:rPr>
        <w:t>комплексного</w:t>
      </w:r>
      <w:r w:rsidRPr="00DC0DF6">
        <w:rPr>
          <w:rFonts w:ascii="Cambria" w:eastAsia="Calibri" w:hAnsi="Cambria" w:cs="Times New Roman"/>
          <w:i/>
          <w:color w:val="000099"/>
          <w:sz w:val="40"/>
        </w:rPr>
        <w:t xml:space="preserve"> заняття</w:t>
      </w: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/>
          <w:i/>
          <w:color w:val="000099"/>
          <w:sz w:val="40"/>
        </w:rPr>
      </w:pPr>
      <w:r w:rsidRPr="00DC0DF6">
        <w:rPr>
          <w:rFonts w:ascii="Cambria" w:eastAsia="Calibri" w:hAnsi="Cambria" w:cs="Times New Roman"/>
          <w:i/>
          <w:color w:val="000099"/>
          <w:sz w:val="40"/>
        </w:rPr>
        <w:t xml:space="preserve">з  </w:t>
      </w:r>
      <w:r w:rsidRPr="00DC0DF6">
        <w:rPr>
          <w:rFonts w:ascii="Cambria" w:eastAsia="Calibri" w:hAnsi="Cambria" w:cs="Times New Roman"/>
          <w:b/>
          <w:i/>
          <w:color w:val="000099"/>
          <w:sz w:val="40"/>
        </w:rPr>
        <w:t>безпеки життєдіяльності</w:t>
      </w:r>
      <w:r>
        <w:rPr>
          <w:rFonts w:ascii="Cambria" w:eastAsia="Calibri" w:hAnsi="Cambria" w:cs="Times New Roman"/>
          <w:b/>
          <w:i/>
          <w:color w:val="000099"/>
          <w:sz w:val="40"/>
        </w:rPr>
        <w:t xml:space="preserve"> дитини</w:t>
      </w:r>
      <w:r w:rsidRPr="00DC0DF6">
        <w:rPr>
          <w:rFonts w:ascii="Cambria" w:eastAsia="Calibri" w:hAnsi="Cambria" w:cs="Times New Roman"/>
          <w:b/>
          <w:i/>
          <w:color w:val="000099"/>
          <w:sz w:val="40"/>
        </w:rPr>
        <w:t xml:space="preserve"> </w:t>
      </w: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/>
          <w:i/>
          <w:color w:val="000099"/>
          <w:sz w:val="48"/>
        </w:rPr>
      </w:pP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/>
          <w:bCs/>
          <w:i/>
          <w:color w:val="FF0000"/>
          <w:sz w:val="72"/>
        </w:rPr>
      </w:pPr>
      <w:r w:rsidRPr="00DC0DF6">
        <w:rPr>
          <w:rFonts w:ascii="Cambria" w:eastAsia="Calibri" w:hAnsi="Cambria" w:cs="Times New Roman"/>
          <w:b/>
          <w:i/>
          <w:color w:val="000099"/>
          <w:sz w:val="48"/>
        </w:rPr>
        <w:t xml:space="preserve"> </w:t>
      </w:r>
      <w:r w:rsidRPr="00DC0DF6">
        <w:rPr>
          <w:rFonts w:ascii="Cambria" w:eastAsia="Calibri" w:hAnsi="Cambria" w:cs="Times New Roman"/>
          <w:b/>
          <w:bCs/>
          <w:i/>
          <w:color w:val="FF0000"/>
          <w:sz w:val="72"/>
        </w:rPr>
        <w:t>«</w:t>
      </w:r>
      <w:r>
        <w:rPr>
          <w:rFonts w:ascii="Cambria" w:eastAsia="Calibri" w:hAnsi="Cambria" w:cs="Times New Roman"/>
          <w:b/>
          <w:bCs/>
          <w:i/>
          <w:color w:val="FF0000"/>
          <w:sz w:val="72"/>
        </w:rPr>
        <w:t>Пригоди в країні Безпеки</w:t>
      </w:r>
      <w:r w:rsidRPr="00DC0DF6">
        <w:rPr>
          <w:rFonts w:ascii="Cambria" w:eastAsia="Calibri" w:hAnsi="Cambria" w:cs="Times New Roman"/>
          <w:b/>
          <w:bCs/>
          <w:i/>
          <w:color w:val="FF0000"/>
          <w:sz w:val="72"/>
        </w:rPr>
        <w:t>»</w:t>
      </w: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/>
          <w:bCs/>
          <w:i/>
          <w:color w:val="FF0000"/>
          <w:sz w:val="72"/>
        </w:rPr>
      </w:pPr>
      <w:r>
        <w:rPr>
          <w:rFonts w:ascii="Cambria" w:eastAsia="Calibri" w:hAnsi="Cambria" w:cs="Times New Roman"/>
          <w:bCs/>
          <w:i/>
          <w:noProof/>
          <w:sz w:val="40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79A13A3" wp14:editId="4CF02BE1">
            <wp:simplePos x="0" y="0"/>
            <wp:positionH relativeFrom="margin">
              <wp:posOffset>-790575</wp:posOffset>
            </wp:positionH>
            <wp:positionV relativeFrom="margin">
              <wp:posOffset>4034790</wp:posOffset>
            </wp:positionV>
            <wp:extent cx="2484120" cy="3460024"/>
            <wp:effectExtent l="0" t="0" r="0" b="7620"/>
            <wp:wrapNone/>
            <wp:docPr id="4" name="Рисунок 4" descr="D:\0201РобСтіл\БЖД\Новая папка\file1_html_6c978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201РобСтіл\БЖД\Новая папка\file1_html_6c978c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57" cy="346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0DF6">
        <w:rPr>
          <w:rFonts w:ascii="Cambria" w:eastAsia="Calibri" w:hAnsi="Cambria" w:cs="Times New Roman"/>
          <w:b/>
          <w:i/>
          <w:color w:val="000099"/>
          <w:sz w:val="40"/>
        </w:rPr>
        <w:t>ІІ молодша група</w:t>
      </w: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/>
          <w:bCs/>
          <w:i/>
          <w:color w:val="000099"/>
          <w:sz w:val="56"/>
          <w:lang w:val="ru-RU"/>
        </w:rPr>
      </w:pPr>
      <w:r>
        <w:rPr>
          <w:rFonts w:ascii="Cambria" w:eastAsia="Calibri" w:hAnsi="Cambria" w:cs="Times New Roman"/>
          <w:bCs/>
          <w:i/>
          <w:noProof/>
          <w:sz w:val="40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A7238EF" wp14:editId="7AFEF074">
            <wp:simplePos x="0" y="0"/>
            <wp:positionH relativeFrom="column">
              <wp:posOffset>3796665</wp:posOffset>
            </wp:positionH>
            <wp:positionV relativeFrom="paragraph">
              <wp:posOffset>90170</wp:posOffset>
            </wp:positionV>
            <wp:extent cx="2606040" cy="3484880"/>
            <wp:effectExtent l="0" t="0" r="3810" b="1270"/>
            <wp:wrapNone/>
            <wp:docPr id="5" name="Рисунок 5" descr="D:\0201РобСтіл\БЖД\Новая папк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201РобСтіл\БЖД\Новая папка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3677E" w:rsidRPr="00DC0DF6" w:rsidRDefault="00D3677E" w:rsidP="00D3677E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  <w:r w:rsidRPr="00DC0DF6">
        <w:rPr>
          <w:rFonts w:ascii="Cambria" w:eastAsia="Calibri" w:hAnsi="Cambria" w:cs="Times New Roman"/>
          <w:bCs/>
          <w:i/>
          <w:noProof/>
          <w:sz w:val="40"/>
          <w:lang w:eastAsia="ru-RU"/>
        </w:rPr>
        <w:t xml:space="preserve">            </w:t>
      </w:r>
      <w:r>
        <w:rPr>
          <w:rFonts w:ascii="Cambria" w:eastAsia="Calibri" w:hAnsi="Cambria" w:cs="Times New Roman"/>
          <w:bCs/>
          <w:i/>
          <w:noProof/>
          <w:sz w:val="40"/>
          <w:lang w:eastAsia="ru-RU"/>
        </w:rPr>
        <w:t xml:space="preserve">                       </w:t>
      </w:r>
      <w:r w:rsidRPr="00DC0DF6">
        <w:rPr>
          <w:rFonts w:ascii="Cambria" w:eastAsia="Calibri" w:hAnsi="Cambria" w:cs="Times New Roman"/>
          <w:bCs/>
          <w:i/>
          <w:noProof/>
          <w:sz w:val="40"/>
          <w:lang w:eastAsia="ru-RU"/>
        </w:rPr>
        <w:t xml:space="preserve">            </w:t>
      </w:r>
    </w:p>
    <w:p w:rsidR="00D3677E" w:rsidRDefault="00D3677E" w:rsidP="00D3677E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  <w:r w:rsidRPr="00DC0DF6">
        <w:rPr>
          <w:rFonts w:ascii="Cambria" w:eastAsia="Calibri" w:hAnsi="Cambria" w:cs="Times New Roman"/>
          <w:bCs/>
          <w:i/>
          <w:noProof/>
          <w:sz w:val="40"/>
          <w:lang w:eastAsia="ru-RU"/>
        </w:rPr>
        <w:t xml:space="preserve">                                                          </w:t>
      </w:r>
    </w:p>
    <w:p w:rsidR="00D3677E" w:rsidRDefault="00D3677E" w:rsidP="00D3677E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3677E" w:rsidRDefault="00D3677E" w:rsidP="00D3677E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</w:pPr>
      <w:r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  <w:t xml:space="preserve">                                                         </w:t>
      </w:r>
      <w:r w:rsidRPr="00DC0DF6"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  <w:t xml:space="preserve">Підготувала і провела </w:t>
      </w:r>
    </w:p>
    <w:p w:rsidR="00D3677E" w:rsidRPr="00DC0DF6" w:rsidRDefault="00D3677E" w:rsidP="00D3677E">
      <w:pPr>
        <w:spacing w:after="0"/>
        <w:jc w:val="center"/>
        <w:rPr>
          <w:rFonts w:ascii="Cambria" w:eastAsia="Calibri" w:hAnsi="Cambria" w:cs="Times New Roman"/>
          <w:b/>
          <w:bCs/>
          <w:noProof/>
          <w:color w:val="000099"/>
          <w:sz w:val="32"/>
          <w:lang w:eastAsia="ru-RU"/>
        </w:rPr>
      </w:pPr>
      <w:r w:rsidRPr="00DC0DF6"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  <w:t xml:space="preserve">                                                                   вихователь: </w:t>
      </w:r>
      <w:r>
        <w:rPr>
          <w:rFonts w:ascii="Cambria" w:eastAsia="Calibri" w:hAnsi="Cambria" w:cs="Times New Roman"/>
          <w:b/>
          <w:bCs/>
          <w:noProof/>
          <w:color w:val="000099"/>
          <w:sz w:val="32"/>
          <w:lang w:eastAsia="ru-RU"/>
        </w:rPr>
        <w:t>Сульжик М.с.</w:t>
      </w:r>
    </w:p>
    <w:p w:rsidR="00D3677E" w:rsidRPr="00DC0DF6" w:rsidRDefault="00D3677E" w:rsidP="00D3677E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D3677E" w:rsidRDefault="00D3677E" w:rsidP="00D3677E">
      <w:pPr>
        <w:spacing w:after="0"/>
        <w:jc w:val="center"/>
        <w:rPr>
          <w:rFonts w:ascii="Cambria" w:eastAsia="Calibri" w:hAnsi="Cambria" w:cs="Times New Roman"/>
          <w:bCs/>
          <w:i/>
          <w:noProof/>
          <w:color w:val="000099"/>
          <w:sz w:val="32"/>
          <w:lang w:eastAsia="ru-RU"/>
        </w:rPr>
      </w:pPr>
      <w:r w:rsidRPr="00DC0DF6">
        <w:rPr>
          <w:rFonts w:ascii="Cambria" w:eastAsia="Calibri" w:hAnsi="Cambria" w:cs="Times New Roman"/>
          <w:bCs/>
          <w:i/>
          <w:noProof/>
          <w:color w:val="000099"/>
          <w:sz w:val="32"/>
          <w:lang w:eastAsia="ru-RU"/>
        </w:rPr>
        <w:t>м.Сарни – 2021р.</w:t>
      </w:r>
    </w:p>
    <w:p w:rsidR="00E1130F" w:rsidRPr="00E1130F" w:rsidRDefault="00E1130F" w:rsidP="00E113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Мета:</w:t>
      </w:r>
      <w:r w:rsidRPr="00E1130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Продовжувати вчити називати і розрізняти види транспорту , розуміти значення кольорів сигналів світлофора ;</w:t>
      </w:r>
      <w:r w:rsidRPr="00E1130F">
        <w:rPr>
          <w:rFonts w:ascii="Roboto" w:eastAsia="Calibri" w:hAnsi="Roboto" w:cs="Times New Roman"/>
          <w:sz w:val="27"/>
          <w:szCs w:val="27"/>
          <w:shd w:val="clear" w:color="auto" w:fill="FFFFFF"/>
        </w:rPr>
        <w:t xml:space="preserve">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Формувати поняття про джерело небезпеки в побуті ( ножиці, цвяхи, тощо...)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Закріплювати вміння самостійно виконувати  культурно-гігієнічні навички (мити руки,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вмиватися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чистити зубки, та розчісуватися); </w:t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узагальнити знання  про предмети гігієни (мило, рушник, зубна щітка, гребінець) та їх призначення.</w:t>
      </w:r>
      <w:r w:rsidRPr="00E1130F">
        <w:rPr>
          <w:rFonts w:ascii="Arial" w:eastAsia="Calibri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E1130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Розвивати пізнавальну та рухову активність, логічне мислення, пам’ять, увагу, зв’язне мовлення, самостійність, вміння робити висновки.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Виховувати елементарні навички здорового способу життя, прагнення піклуватися про своє здоров'я. </w:t>
      </w:r>
    </w:p>
    <w:p w:rsidR="00E1130F" w:rsidRPr="00E1130F" w:rsidRDefault="00E1130F" w:rsidP="00E1130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E1130F" w:rsidRPr="00E1130F" w:rsidRDefault="00E1130F" w:rsidP="00E11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Матеріал: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 Презентація із зображенням транспорту, світлофора; аудіозапис сигналів транспорту, картки з сигналами світлофора за кількістю дітей.</w:t>
      </w:r>
    </w:p>
    <w:p w:rsidR="00E1130F" w:rsidRPr="00E1130F" w:rsidRDefault="00E1130F" w:rsidP="00E1130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>Чарівна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1130F">
        <w:rPr>
          <w:rFonts w:ascii="Times New Roman" w:eastAsia="Calibri" w:hAnsi="Times New Roman" w:cs="Times New Roman"/>
          <w:sz w:val="28"/>
          <w:szCs w:val="28"/>
        </w:rPr>
        <w:t>торбинка</w:t>
      </w:r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r w:rsidRPr="00E1130F">
        <w:rPr>
          <w:rFonts w:ascii="Times New Roman" w:eastAsia="Calibri" w:hAnsi="Times New Roman" w:cs="Times New Roman"/>
          <w:sz w:val="28"/>
          <w:szCs w:val="28"/>
        </w:rPr>
        <w:t>предметами гігієни</w:t>
      </w:r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>кошик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>небезпечними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>безпечними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предметами.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>Музичний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>супровід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1130F" w:rsidRPr="00E1130F" w:rsidRDefault="00E1130F" w:rsidP="00E1130F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E1130F" w:rsidRPr="00E1130F" w:rsidRDefault="00E1130F" w:rsidP="00E113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1130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ru-RU"/>
        </w:rPr>
        <w:t>Попередня</w:t>
      </w:r>
      <w:proofErr w:type="spellEnd"/>
      <w:r w:rsidRPr="00E1130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робота: 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розглядання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альбому </w:t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«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Небезпечні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предмети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».</w:t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Перегляд мультфільму  «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Уроки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обережності  Тітоньки Сови», читання художньої  літератури.</w:t>
      </w:r>
    </w:p>
    <w:p w:rsidR="00E1130F" w:rsidRPr="00E1130F" w:rsidRDefault="00E1130F" w:rsidP="00E1130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Хід заняття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1.  </w:t>
      </w: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Організаціна</w:t>
      </w:r>
      <w:proofErr w:type="spellEnd"/>
      <w:r w:rsidRPr="00E1130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частина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Комунікативна гра «Добрий день»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Добрий ранок, ручки! – виставляють руки, повертають долонями вгору.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Плесь-плесь-плесь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! – плескають в долоні.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Добрий ранок, ніжки! 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Туп-туп-туп! – тупотять ніжками.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Добрий ранок, щічки! – гладять долонями щічки.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Плесь-плесь-плесь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! – 3 рази злегка поплескають по щоках.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Добрий ранок, губки! – повороти головою вправо-вліво.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Чмок-чмок-чмок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! – 3 рази чмокають губами.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Добрий ранок, мій носик! – гладять ніс долонею.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Біп-біп-біп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! – натискають на ніс вказівним пальцем.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Добрий ранок, гості! – простягають руки вперед, долонями вгору.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0F">
        <w:rPr>
          <w:rFonts w:ascii="Times New Roman" w:eastAsia="Calibri" w:hAnsi="Times New Roman" w:cs="Times New Roman"/>
          <w:sz w:val="28"/>
          <w:szCs w:val="28"/>
          <w:lang w:eastAsia="ru-RU"/>
        </w:rPr>
        <w:t>Всім привіт! – махають руками.</w:t>
      </w:r>
    </w:p>
    <w:p w:rsidR="00E1130F" w:rsidRPr="00E1130F" w:rsidRDefault="00E1130F" w:rsidP="00E1130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2.  </w:t>
      </w:r>
      <w:r w:rsidR="002F2A0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</w:t>
      </w:r>
      <w:bookmarkStart w:id="0" w:name="_GoBack"/>
      <w:bookmarkEnd w:id="0"/>
      <w:r w:rsidRPr="00E1130F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 частина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Діти, сьогодні мені на електронну пошту надійшов лист. Цікаво, від кого він? Давайте подивимося.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Усім, усім хто мене бачить і чує. Це я , житель Країни Безпеки.  В нашій країні сталася біда . Допоможіть,  нашу країну хоче захопити Королева 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Плутанина. А скрізь, куди вона потрапляє починається безлад та різні біди. Допоможіть нам.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Ну що, діти, допоможемо жителям Країни Безпеки?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Діти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Так!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Діти, тільки жителі країни безпеки попереджають, що на шляху нас чекатимуть труднощі і небезпеки. А ви не боїтеся труднощів?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Діти.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Ні!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Тоді вирушаємо в дорогу!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Вихователь: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Діти, на чому ж ми можемо помандрувати? ( на автобусі, маршруткою, таксі …)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0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Вихователь: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Діти, якщо ви уважно подивитеся навколо , то неодмінно здогадаєтеся , на якому саме транспорті ми з вами вирушимо до 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>Країни Безпеки.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Здогадалися ? Молодці !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Але наш автобус незвичайний ,він не може поїхати, у ньому зачаровані місця, і щоб його розчарувати потрібно правильні місця обрати. А тепер - завдання : дівчатка сідають  на місце там де не червона , і не кругла геометрична фігура (квадрат жовтий) , а хлопчики  там де не жовта , і не квадратна геометрична фігура ( круг червоний). Всі зайняли свої місця в автобусах ? А ще, нагадайте як потрібно вести себе в громадському транспорті? ( Не шуміти, не їсти , не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штовхатися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, не смітити…)</w:t>
      </w:r>
      <w:r w:rsidRPr="00E1130F">
        <w:rPr>
          <w:rFonts w:ascii="Times New Roman" w:eastAsia="Calibri" w:hAnsi="Times New Roman" w:cs="Times New Roman"/>
          <w:sz w:val="28"/>
          <w:szCs w:val="28"/>
        </w:rPr>
        <w:br/>
      </w:r>
      <w:r w:rsidRPr="00E1130F">
        <w:rPr>
          <w:rFonts w:ascii="Times New Roman" w:eastAsia="Calibri" w:hAnsi="Times New Roman" w:cs="Times New Roman"/>
          <w:b/>
          <w:sz w:val="28"/>
          <w:szCs w:val="28"/>
        </w:rPr>
        <w:t xml:space="preserve">Вихователь </w:t>
      </w:r>
      <w:r w:rsidRPr="00E1130F">
        <w:rPr>
          <w:rFonts w:ascii="Times New Roman" w:eastAsia="Calibri" w:hAnsi="Times New Roman" w:cs="Times New Roman"/>
          <w:sz w:val="28"/>
          <w:szCs w:val="28"/>
        </w:rPr>
        <w:t>заводимо мотори (р- р- р). Поїхали. А щоб нам було їхати веселіше давайте заспіваємо пісню про автобус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А ось і </w:t>
      </w:r>
      <w:r w:rsidRPr="00E1130F">
        <w:rPr>
          <w:rFonts w:ascii="Times New Roman" w:eastAsia="Calibri" w:hAnsi="Times New Roman" w:cs="Times New Roman"/>
          <w:color w:val="000000"/>
          <w:sz w:val="28"/>
          <w:szCs w:val="28"/>
        </w:rPr>
        <w:t>Країну Безпеки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вже видно.  Ну ось ми і на місці. А ось і перше місто, називається воно        </w:t>
      </w:r>
      <w:r w:rsidRPr="00E1130F">
        <w:rPr>
          <w:rFonts w:ascii="Times New Roman" w:eastAsia="Calibri" w:hAnsi="Times New Roman" w:cs="Times New Roman"/>
          <w:b/>
          <w:i/>
          <w:sz w:val="28"/>
          <w:szCs w:val="28"/>
        </w:rPr>
        <w:t>Місто  «Загадкове»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Діти, в країні безпеки по дорогах їздить багато різного транспорту. Хочете дізнатися, на якому транспорті пересуваються жителі цієї дивовижної країни? Тоді відгадайте загадки.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В синім небі путь моя,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Швидше всіх літаю я.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Маю крила, хоч не птах.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Люди звуть мене …(Літак)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Є великий, є малий,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З вантажами, легковий.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По дорогах поспішає,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У собі людей катає. (автомобіль)</w:t>
      </w:r>
    </w:p>
    <w:p w:rsidR="00E1130F" w:rsidRPr="00E1130F" w:rsidRDefault="00E1130F" w:rsidP="00E113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По маршруту вас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везуть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І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квиточки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продають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З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вигляду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продовгуватий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Але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зовсім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рогатий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(Автобус)</w:t>
      </w:r>
    </w:p>
    <w:p w:rsidR="00E1130F" w:rsidRPr="00E1130F" w:rsidRDefault="00E1130F" w:rsidP="00E113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Руль, колеса і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педалі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дальній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путь разом помчали.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30F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(Велосипед)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>Після відгадування кожної загадки на екрані з’являється ілюстрація.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Молодці, діти! Всі загадки відгадали правильно. Але і тут не обійшлося без витівок Королеви Плутанини. Серед вгаданих вами картинок, є одна зайва. Хто здогадається, яка і чому?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>Відповіді дітей.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>. Молодці. Вирушаємо далі. Ой, що я чую?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>Включається аудіозапис звукових сигналів автотранспорту.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>. Діти, що тут сталося? Чому всі машини гудуть? Здається, я здогадалась. На дорогах країни безпеки зламалися всі світлофори. А без світлофора на дорозі стає дуже небезпечно. Скажіть для чого потрібен світлофор?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(Відповіді дітей)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Зараз ми з вами не тільки полагодимо всі світлофори, а й пограємо! Щоб полагодити світлофори на потрібно назвати його кольори, та що означає кожен з них.  Які кольори має світлофор? Що означає  зелений колір? Жовтий? Червоний?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                        Рухлива гра «Веселі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світлофорики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>Пропоную дітям перетворитися на вогники світлофора. Кожна дитина отримує круг одного з трьох кольорів. Під веселу музику діти гуляють по килимку, як тільки музика закінчується, діти збираються по троє в "</w:t>
      </w:r>
      <w:proofErr w:type="spellStart"/>
      <w:r w:rsidRPr="00E1130F">
        <w:rPr>
          <w:rFonts w:ascii="Times New Roman" w:eastAsia="Calibri" w:hAnsi="Times New Roman" w:cs="Times New Roman"/>
          <w:i/>
          <w:sz w:val="28"/>
          <w:szCs w:val="28"/>
        </w:rPr>
        <w:t>світлофорики</w:t>
      </w:r>
      <w:proofErr w:type="spellEnd"/>
      <w:r w:rsidRPr="00E1130F">
        <w:rPr>
          <w:rFonts w:ascii="Times New Roman" w:eastAsia="Calibri" w:hAnsi="Times New Roman" w:cs="Times New Roman"/>
          <w:i/>
          <w:sz w:val="28"/>
          <w:szCs w:val="28"/>
        </w:rPr>
        <w:t>". Гра повторюється кілька разів.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Діти, молодці! Ви полагодили всі світлофори і тепер на вулицях країни безпеки повний порядок. Вирушаємо далі.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i/>
          <w:sz w:val="28"/>
          <w:szCs w:val="28"/>
        </w:rPr>
        <w:t>Місто  «Чистеньке»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>. Яка цікава назва, напевно, тут всі дуже люблять чистоту.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З'являється кошлатий і замурзаний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Ха-ха-ха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! А ось і ні! Про чистоту тут всі вже давно забули!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>.. А хто ти такий і чому ти такий кошлатий і замурзаний?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Мене звуть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, я помічник Королеви Плутанини.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>. Тоді все зрозуміло. Діти, що ж нам робити? Як повернути жителям чистоту і здоров'я?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   Вихователь звертає увагу дітей і </w:t>
      </w:r>
      <w:proofErr w:type="spellStart"/>
      <w:r w:rsidRPr="00E1130F">
        <w:rPr>
          <w:rFonts w:ascii="Times New Roman" w:eastAsia="Calibri" w:hAnsi="Times New Roman" w:cs="Times New Roman"/>
          <w:i/>
          <w:sz w:val="28"/>
          <w:szCs w:val="28"/>
        </w:rPr>
        <w:t>Дракончика</w:t>
      </w:r>
      <w:proofErr w:type="spellEnd"/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чарівну торбинку.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, що це у тебе?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Це чарівна торбинка. Я в неї сховав все, що потрібно для того, щоб бути чистим. Тільки я вам її не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віддам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!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, а якщо ми з дітьми відгадаємо, що лежить в чарівній торбинці, тоді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віддаси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Спробуйте!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>Діти по черзі вгадують на дотик, називають і дістають з чарівної торбинки</w:t>
      </w:r>
      <w:r w:rsidRPr="00E1130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Pr="00E1130F">
        <w:rPr>
          <w:rFonts w:ascii="Times New Roman" w:eastAsia="Calibri" w:hAnsi="Times New Roman" w:cs="Times New Roman"/>
          <w:i/>
          <w:sz w:val="28"/>
          <w:szCs w:val="28"/>
        </w:rPr>
        <w:t>предмети гігієни.(зубна щітка, зубна паста, мило, паперові рушники, мочалка, гребінець)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                         Раптом </w:t>
      </w:r>
      <w:proofErr w:type="spellStart"/>
      <w:r w:rsidRPr="00E1130F">
        <w:rPr>
          <w:rFonts w:ascii="Times New Roman" w:eastAsia="Calibri" w:hAnsi="Times New Roman" w:cs="Times New Roman"/>
          <w:i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починає охати.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 xml:space="preserve">Вихователь.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, що з тобою?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Ой-ой-ой. Здається, у мене все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чухається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, а це все тому, що ти мабуть давно не мився  і на тобі тепер багато мікробів.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. (злякано). Що ж робити?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Діти, допоможемо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стати чистим? Йому потрібно вмити личко, ручки. Скажіть чи ви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вмиваєтесь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? Коли? Чи миєте руки? А коли ви миєте руки?  Що з предметів гігієни ми візьмемо для того, щоб допомогти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стати чистим? Давайте їх подаруємо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, а тепер ти повернеш жителям чистоту?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. Звичайно! Я сьогодні і сам зрозумів, як важливо бути чистим!</w:t>
      </w:r>
      <w:r w:rsidRPr="00E1130F">
        <w:rPr>
          <w:rFonts w:ascii="Times New Roman" w:eastAsia="Calibri" w:hAnsi="Times New Roman" w:cs="Times New Roman"/>
          <w:b/>
          <w:sz w:val="28"/>
          <w:szCs w:val="28"/>
        </w:rPr>
        <w:t xml:space="preserve"> 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Лети додому та швиденько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вмийся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, а потім нас наздоженеш.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>Як добре, що ми повернули жителям чистоту, а, значить, і здоров'я. Вирушаємо далі.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i/>
          <w:sz w:val="28"/>
          <w:szCs w:val="28"/>
        </w:rPr>
        <w:t>Місто  «Небезпечних предметів»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>. А це назва небезпечна, мабуть тут потрібно себе поводити обережно.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. Зовсім ні , тут дуже- дуже весело. Подивіться скільки іграшок тут є, з якими можна весело провести час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>. Діти, нас з вами вдома і в дитячому садку оточує багато різних іграшок, предметів. Якісь предмети для нас безпечні, але є серед оточуючих нас предметів предмети, які можуть бути дуже небезпечні.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Д/г «Безпечно – небезпечно»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Покажи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, що за іграшки ти приніс, ми їх роздивимось.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(</w:t>
      </w:r>
      <w:proofErr w:type="spellStart"/>
      <w:r w:rsidRPr="00E1130F">
        <w:rPr>
          <w:rFonts w:ascii="Times New Roman" w:eastAsia="Calibri" w:hAnsi="Times New Roman" w:cs="Times New Roman"/>
          <w:i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показує безпечні та небезпечні предмети)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Королева Плутанина мабуть знову все переплутала. Діти, давайте уважно подивимося на них ,може серед цих іграшок є небезпечні предмети . </w:t>
      </w:r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Діти називають предмети і пояснюють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 xml:space="preserve">Вихователь.  </w:t>
      </w:r>
      <w:r w:rsidRPr="00E1130F">
        <w:rPr>
          <w:rFonts w:ascii="Times New Roman" w:eastAsia="Calibri" w:hAnsi="Times New Roman" w:cs="Times New Roman"/>
          <w:sz w:val="28"/>
          <w:szCs w:val="28"/>
        </w:rPr>
        <w:t>Усі</w:t>
      </w:r>
      <w:r w:rsidRPr="00E113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небезпечні предмети ми заховаємо ось у цю скриню та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зачинемо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її на замок, щоб ніхто не зміг завдати собі шкоди, а іграшки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віддамо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нашому другові.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Діти, молодці!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>, а ти запам'ятав, чим не можна гратись, які предмети можуть бути небезпечними?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30F">
        <w:rPr>
          <w:rFonts w:ascii="Times New Roman" w:eastAsia="Calibri" w:hAnsi="Times New Roman" w:cs="Times New Roman"/>
          <w:b/>
          <w:sz w:val="28"/>
          <w:szCs w:val="28"/>
        </w:rPr>
        <w:t>Дракончик</w:t>
      </w:r>
      <w:proofErr w:type="spellEnd"/>
      <w:r w:rsidRPr="00E1130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1130F">
        <w:rPr>
          <w:rFonts w:ascii="Times New Roman" w:eastAsia="Calibri" w:hAnsi="Times New Roman" w:cs="Times New Roman"/>
          <w:sz w:val="28"/>
          <w:szCs w:val="28"/>
        </w:rPr>
        <w:t>Як цікаво. Тепер я не хочу бути у Королеви Плутанини помічником . Я  хочу бути таким як ви розумними, чемними,  добрими, усім допомагати і за це я приготував вам гостинці.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130F">
        <w:rPr>
          <w:rFonts w:ascii="Times New Roman" w:eastAsia="Calibri" w:hAnsi="Times New Roman" w:cs="Times New Roman"/>
          <w:b/>
          <w:sz w:val="28"/>
          <w:szCs w:val="28"/>
        </w:rPr>
        <w:t>3. Підсумок заняття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b/>
          <w:sz w:val="28"/>
          <w:szCs w:val="28"/>
        </w:rPr>
        <w:t>Вихователь.</w:t>
      </w: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Ми раді, що допомогли жителям Країни Безпеки та тобі </w:t>
      </w:r>
      <w:proofErr w:type="spellStart"/>
      <w:r w:rsidRPr="00E1130F">
        <w:rPr>
          <w:rFonts w:ascii="Times New Roman" w:eastAsia="Calibri" w:hAnsi="Times New Roman" w:cs="Times New Roman"/>
          <w:sz w:val="28"/>
          <w:szCs w:val="28"/>
        </w:rPr>
        <w:t>Дракончику</w:t>
      </w:r>
      <w:proofErr w:type="spellEnd"/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 .Ось і закінчується наша мандрівка Країною Безпеки! Ми з вами </w:t>
      </w:r>
      <w:r w:rsidRPr="00E1130F">
        <w:rPr>
          <w:rFonts w:ascii="Times New Roman" w:eastAsia="Calibri" w:hAnsi="Times New Roman" w:cs="Times New Roman"/>
          <w:sz w:val="28"/>
          <w:szCs w:val="28"/>
        </w:rPr>
        <w:lastRenderedPageBreak/>
        <w:t>сьогодні дружно мандрували , виконали всі завдання і допомогли її жителям звільнитися від Королеви Плутанини. Скажіть, чи  сподобалось вам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30F">
        <w:rPr>
          <w:rFonts w:ascii="Times New Roman" w:eastAsia="Calibri" w:hAnsi="Times New Roman" w:cs="Times New Roman"/>
          <w:sz w:val="28"/>
          <w:szCs w:val="28"/>
        </w:rPr>
        <w:t xml:space="preserve">мандрувати? Що найбільше сподобалось? А тепер час нам повертатись  у садочок. 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130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Діти на автобусі повертаються у садочок</w:t>
      </w: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E1130F" w:rsidRDefault="00E1130F" w:rsidP="00E1130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130F" w:rsidRPr="00DC0DF6" w:rsidRDefault="00E1130F" w:rsidP="00D3677E">
      <w:pPr>
        <w:spacing w:after="0"/>
        <w:jc w:val="center"/>
        <w:rPr>
          <w:rFonts w:ascii="Cambria" w:eastAsia="Calibri" w:hAnsi="Cambria" w:cs="Times New Roman"/>
          <w:bCs/>
          <w:i/>
          <w:color w:val="000099"/>
          <w:sz w:val="32"/>
        </w:rPr>
      </w:pPr>
    </w:p>
    <w:p w:rsidR="00A95256" w:rsidRDefault="00A95256"/>
    <w:sectPr w:rsidR="00A95256" w:rsidSect="00A95256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E"/>
    <w:rsid w:val="002D2042"/>
    <w:rsid w:val="002F2A08"/>
    <w:rsid w:val="006C0D7C"/>
    <w:rsid w:val="00821FFD"/>
    <w:rsid w:val="00922417"/>
    <w:rsid w:val="00A95256"/>
    <w:rsid w:val="00D3677E"/>
    <w:rsid w:val="00E1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9456"/>
  <w15:docId w15:val="{74EE8AA5-01E7-435E-9EC2-8E68BDC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77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77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Бухгалтер700</dc:creator>
  <cp:lastModifiedBy>Пользователь</cp:lastModifiedBy>
  <cp:revision>3</cp:revision>
  <cp:lastPrinted>2021-03-18T14:50:00Z</cp:lastPrinted>
  <dcterms:created xsi:type="dcterms:W3CDTF">2021-03-18T14:45:00Z</dcterms:created>
  <dcterms:modified xsi:type="dcterms:W3CDTF">2021-03-19T16:42:00Z</dcterms:modified>
</cp:coreProperties>
</file>