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67BF1" w14:textId="77777777" w:rsidR="0040753A" w:rsidRPr="0040753A" w:rsidRDefault="0040753A" w:rsidP="0040753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" w:hanging="3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40753A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ЗАКЛАД ДОШКІЛЬНОЇ ОСВІТИ (ЯСЛА-САДОК) №№1«ДЗВІНОЧОК» САРНЕНСЬКОЇ МІСЬКОЇ РАДИ</w:t>
      </w:r>
    </w:p>
    <w:p w14:paraId="69EF0F8C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599DD974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42055CF9" w14:textId="18862188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6CC12762" w14:textId="4910D7A8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53C1EF14" w14:textId="77777777" w:rsidR="0040753A" w:rsidRPr="0040753A" w:rsidRDefault="0040753A" w:rsidP="004075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uk-UA"/>
        </w:rPr>
        <w:t>Консультація для педагогів</w:t>
      </w:r>
    </w:p>
    <w:p w14:paraId="51FDB2FF" w14:textId="77777777" w:rsidR="0040753A" w:rsidRPr="0040753A" w:rsidRDefault="0040753A" w:rsidP="004075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«</w:t>
      </w:r>
      <w:proofErr w:type="spellStart"/>
      <w:r w:rsidRPr="0040753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>Екоосвіта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uk-UA"/>
        </w:rPr>
        <w:t xml:space="preserve"> змалку: методи та практики в ЗДО»</w:t>
      </w:r>
    </w:p>
    <w:p w14:paraId="262E2804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5CC8BDA0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02627ADE" w14:textId="049D2450" w:rsidR="0040753A" w:rsidRPr="0040753A" w:rsidRDefault="0040753A" w:rsidP="0040753A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uk-UA"/>
        </w:rPr>
      </w:pPr>
      <w:r w:rsidRPr="0040753A">
        <w:rPr>
          <w:rFonts w:ascii="Times New Roman" w:hAnsi="Times New Roman" w:cs="Times New Roman"/>
          <w:sz w:val="32"/>
          <w:szCs w:val="32"/>
          <w:lang w:eastAsia="uk-UA"/>
        </w:rPr>
        <w:t>Підготувала:</w:t>
      </w:r>
    </w:p>
    <w:p w14:paraId="1B86C537" w14:textId="01265C55" w:rsidR="0040753A" w:rsidRPr="0040753A" w:rsidRDefault="0040753A" w:rsidP="0040753A">
      <w:pPr>
        <w:pStyle w:val="a3"/>
        <w:jc w:val="right"/>
        <w:rPr>
          <w:rFonts w:ascii="Times New Roman" w:hAnsi="Times New Roman" w:cs="Times New Roman"/>
          <w:sz w:val="32"/>
          <w:szCs w:val="32"/>
          <w:lang w:eastAsia="uk-UA"/>
        </w:rPr>
      </w:pPr>
      <w:r w:rsidRPr="0040753A">
        <w:rPr>
          <w:rFonts w:ascii="Times New Roman" w:hAnsi="Times New Roman" w:cs="Times New Roman"/>
          <w:sz w:val="32"/>
          <w:szCs w:val="32"/>
          <w:lang w:eastAsia="uk-UA"/>
        </w:rPr>
        <w:t xml:space="preserve">Директор ЗДО </w:t>
      </w:r>
    </w:p>
    <w:p w14:paraId="37B0E0A0" w14:textId="74DB4BD4" w:rsidR="0040753A" w:rsidRDefault="0040753A" w:rsidP="0040753A">
      <w:pPr>
        <w:pStyle w:val="a3"/>
        <w:jc w:val="right"/>
        <w:rPr>
          <w:lang w:eastAsia="uk-UA"/>
        </w:rPr>
      </w:pPr>
      <w:r w:rsidRPr="0040753A">
        <w:rPr>
          <w:rFonts w:ascii="Times New Roman" w:hAnsi="Times New Roman" w:cs="Times New Roman"/>
          <w:sz w:val="32"/>
          <w:szCs w:val="32"/>
          <w:lang w:eastAsia="uk-UA"/>
        </w:rPr>
        <w:t>Алла Канська</w:t>
      </w:r>
    </w:p>
    <w:p w14:paraId="66D600D9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77A66416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3F592027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1F991704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6735FEB9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22CD3BA9" w14:textId="12524EDF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7AA87F33" w14:textId="77777777" w:rsidR="0040753A" w:rsidRDefault="0040753A" w:rsidP="004075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</w:p>
    <w:p w14:paraId="081E1109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Вступ</w:t>
      </w:r>
    </w:p>
    <w:p w14:paraId="0480413E" w14:textId="77777777" w:rsidR="0040753A" w:rsidRPr="0040753A" w:rsidRDefault="0040753A" w:rsidP="00407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Сучасні виклики — зміни клімату, забруднення довкілля, виснаження природних ресурсів — вимагають формування у підростаючого покоління екологічної культури.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Відповідно до </w:t>
      </w: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Базового компонента дошкільної освіти (2021)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однією з ключових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дитини є здатність </w:t>
      </w:r>
      <w:r w:rsidRPr="0040753A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усвідомлювати взаємозв’язок людини і природи та виявляти дбайливе ставлення до навколишнього середовища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D2643E7" w14:textId="420BD98A" w:rsidR="0040753A" w:rsidRPr="0040753A" w:rsidRDefault="0040753A" w:rsidP="004075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Дошкільний вік — це сприятливий період для становлення екологічної свідомості, адже саме в цей час діти засвоюють перші норми й правила поведінки, розвивають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емоційно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-ціннісне ставлення до світу природи.</w:t>
      </w:r>
    </w:p>
    <w:p w14:paraId="7007E89B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</w:t>
      </w:r>
      <w:proofErr w:type="spellStart"/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екоосвіти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в ЗДО</w:t>
      </w:r>
    </w:p>
    <w:p w14:paraId="7A736D87" w14:textId="77777777" w:rsidR="0040753A" w:rsidRPr="0040753A" w:rsidRDefault="0040753A" w:rsidP="00407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формування у дітей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емоційно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-позитивного ставлення до природи;</w:t>
      </w:r>
    </w:p>
    <w:p w14:paraId="393DD18C" w14:textId="77777777" w:rsidR="0040753A" w:rsidRPr="0040753A" w:rsidRDefault="0040753A" w:rsidP="00407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ознайомлення з різноманіттям живого світу та його залежністю від людини;</w:t>
      </w:r>
    </w:p>
    <w:p w14:paraId="139CCB4B" w14:textId="77777777" w:rsidR="0040753A" w:rsidRPr="0040753A" w:rsidRDefault="0040753A" w:rsidP="00407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виховання екологічно доцільних звичок (бережливе використання води, енергії, сміття);</w:t>
      </w:r>
    </w:p>
    <w:p w14:paraId="012FB126" w14:textId="77777777" w:rsidR="0040753A" w:rsidRPr="0040753A" w:rsidRDefault="0040753A" w:rsidP="004075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пізнавальної активності через дослідження природних явищ.</w:t>
      </w:r>
    </w:p>
    <w:p w14:paraId="7EAA9201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Методи та практики </w:t>
      </w:r>
      <w:proofErr w:type="spellStart"/>
      <w:r w:rsidRPr="0040753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екоосвіти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в дошкільному закладі — детальніший опис</w:t>
      </w:r>
    </w:p>
    <w:p w14:paraId="70B03F8C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Спостереження в природі</w:t>
      </w:r>
    </w:p>
    <w:p w14:paraId="3482E28F" w14:textId="77777777" w:rsidR="0040753A" w:rsidRPr="0040753A" w:rsidRDefault="0040753A" w:rsidP="00407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Систематичні екскурсії на території ЗДО та за його межами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Регулярні прогулянки на шкільному подвір’ї, вулицею, парк, ліс, водойму — із вихователем чи групою. Мета — спостерігати зміну сезонів, рослин, тварин, погодних явищ, змін, які відбуваються в природному середовищі. Діти можуть фотографувати, малювати спостереження або складати словесний опис.</w:t>
      </w:r>
    </w:p>
    <w:p w14:paraId="1C3A55CD" w14:textId="77777777" w:rsidR="0040753A" w:rsidRPr="0040753A" w:rsidRDefault="0040753A" w:rsidP="00407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Ведення календаря природи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Щоденне або щотижневе позначення змін: температура, опади, вітер, хмарність, спостереження за рослинами (цільні етапи: цвітіння, листопад, нові пагони). Можна малювати, клеїти фотографії чи природні матеріали (листочки, квіти) у календар природи.</w:t>
      </w:r>
    </w:p>
    <w:p w14:paraId="04FA68C0" w14:textId="77777777" w:rsidR="0040753A" w:rsidRPr="0040753A" w:rsidRDefault="0040753A" w:rsidP="004075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Короткі щоденні бесіди «Що змінилося сьогодні на вулиці?»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Під час прогулянки чи виходу надвір — зупинитися, подивитися, порівняти: стали дерева зеленішими, чи з’явилися молоді листочки, чи птахи повернулися, що бачиш нового — заохочувати дітей помічати дрібниці.</w:t>
      </w:r>
    </w:p>
    <w:p w14:paraId="159147F9" w14:textId="77777777" w:rsidR="0040753A" w:rsidRPr="0040753A" w:rsidRDefault="0040753A" w:rsidP="00407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BEEEA32">
          <v:rect id="_x0000_i1028" style="width:0;height:1.5pt" o:hralign="center" o:hrstd="t" o:hr="t" fillcolor="#a0a0a0" stroked="f"/>
        </w:pict>
      </w:r>
    </w:p>
    <w:p w14:paraId="0182D41B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Дослідницько-експериментальна діяльність</w:t>
      </w:r>
    </w:p>
    <w:p w14:paraId="130FCF93" w14:textId="77777777" w:rsidR="0040753A" w:rsidRPr="0040753A" w:rsidRDefault="0040753A" w:rsidP="00407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Вирощування рослин у міні-городах та на підвіконні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Діти сіють насіння, доглядають за рослинами: поливають, світло регулюють, спостерігають як ростуть. Можна вести журнал росту. Це вчить терпіння, спостережливості, усвідомлення, що живі істоти залежать від догляду.</w:t>
      </w:r>
    </w:p>
    <w:p w14:paraId="609B03FB" w14:textId="77777777" w:rsidR="0040753A" w:rsidRPr="0040753A" w:rsidRDefault="0040753A" w:rsidP="00407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Досліди з водою, світлом, ґрунтом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Наприклад: як вода впливає на ріст (де більше вода – де менше), або експеримент із світлом (у темряві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vs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світлі), або перевірка різних типів ґрунту (піщаний, глинистий, родючий).</w:t>
      </w:r>
    </w:p>
    <w:p w14:paraId="05D4B178" w14:textId="089562C5" w:rsidR="0040753A" w:rsidRPr="0040753A" w:rsidRDefault="0040753A" w:rsidP="004075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Екологічні експерименти («Чому зів’яла квітка без води?»)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Моделюють умови: одна рослина отримує воду, інша — ні; одна — світло, інша — тінь; дослід з температурою, вологою. Це дозволяє дітям робити висновки.</w:t>
      </w:r>
    </w:p>
    <w:p w14:paraId="4BA902F6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Практична діяльність природоохоронного спрямування</w:t>
      </w:r>
    </w:p>
    <w:p w14:paraId="2DE38450" w14:textId="77777777" w:rsidR="0040753A" w:rsidRPr="0040753A" w:rsidRDefault="0040753A" w:rsidP="00407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Догляд за кімнатними рослинами, акваріумом, тваринками-символами групи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Присаджування рослин, пересадка, полив, спостереження за акваріумом — це щоденні чи періодичні обов’язки дітей, що дають досвід відповідальності та милосердя.</w:t>
      </w:r>
    </w:p>
    <w:p w14:paraId="0C57CEF3" w14:textId="77777777" w:rsidR="0040753A" w:rsidRPr="0040753A" w:rsidRDefault="0040753A" w:rsidP="00407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Участь у природоохоронних акціях («Посади дерево», «Годівничка для пташки»)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Висаджування дерев, кущів, облаштування годівничок, запрошення батьків/громади, святкові заходи на природоохоронну тему.</w:t>
      </w:r>
    </w:p>
    <w:p w14:paraId="7FC2BD56" w14:textId="0C7972C0" w:rsidR="0040753A" w:rsidRPr="0040753A" w:rsidRDefault="0040753A" w:rsidP="004075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Прибирання та озеленення території закладу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Спільні роботи: прибирання сухого листя, сміття, посадка квітів, облаштування клумб, бортиків.</w:t>
      </w:r>
    </w:p>
    <w:p w14:paraId="6CE6950F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Ігрові методи</w:t>
      </w:r>
    </w:p>
    <w:p w14:paraId="64F1545D" w14:textId="77777777" w:rsidR="0040753A" w:rsidRPr="0040753A" w:rsidRDefault="0040753A" w:rsidP="00407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Екологічні сюжетно-рольові ігри («Юні садівники», «Подорож у ліс»)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Діти грають ролі: садівник, лісник, дослідник, птах, дерево тощо. Сюжети можуть включати завдання: доглянути дерева, зібрати насіння, рятувати тварин.</w:t>
      </w:r>
    </w:p>
    <w:p w14:paraId="193E4DA0" w14:textId="77777777" w:rsidR="0040753A" w:rsidRPr="0040753A" w:rsidRDefault="0040753A" w:rsidP="00407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Рухливі ігри з природознавчим змістом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Ігри на природі: збирати листочки певного кольору, скласти картину із знайдених природних матеріалів,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пересконку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-вікторину надворі.</w:t>
      </w:r>
    </w:p>
    <w:p w14:paraId="316E9F80" w14:textId="57207C20" w:rsidR="0040753A" w:rsidRPr="0040753A" w:rsidRDefault="0040753A" w:rsidP="004075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Настільно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-друковані ігри («Хто де живе?», «Збережи природу»)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Підготовлені картки, лото,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пазли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тему природного середовища, екосистем, рослин і тварин.</w:t>
      </w:r>
    </w:p>
    <w:p w14:paraId="7BE9BFB9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Художньо-естетичні засоби</w:t>
      </w:r>
    </w:p>
    <w:p w14:paraId="516D0E52" w14:textId="77777777" w:rsidR="0040753A" w:rsidRPr="0040753A" w:rsidRDefault="0040753A" w:rsidP="00407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Ознайомлення з українськими народними традиціями шанування природи (свята весни, </w:t>
      </w:r>
      <w:proofErr w:type="spellStart"/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Купайло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 обжинки)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Через фольклор, пісні, танці, обряди, казки ‒ підкреслювати зв’язок людини з природою, показувати повагу до землі, рослин, тварин.</w:t>
      </w:r>
    </w:p>
    <w:p w14:paraId="5FCB5234" w14:textId="77777777" w:rsidR="0040753A" w:rsidRPr="0040753A" w:rsidRDefault="0040753A" w:rsidP="00407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Читання та обговорення творів українських письменників (В. Сухомлинський, Н. Забіла, І. Франко)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Казки, оповідання та вірші про природу. Після читання — обговорення: що сподобалося, чому важливо берегти природу, як би ви вчинили на місці героя.</w:t>
      </w:r>
    </w:p>
    <w:p w14:paraId="0447556D" w14:textId="0C2C7E1D" w:rsidR="0040753A" w:rsidRPr="0040753A" w:rsidRDefault="0040753A" w:rsidP="0040753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Малювання, аплікації, ліплення, виготовлення виробів з природних матеріалів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Робота з шишками, листочками, гілками, камінчиками. Аплікації чи колажі з природного матеріалу. Використання кольорів, форм для розвитку естетичного сприймання природи.</w:t>
      </w:r>
    </w:p>
    <w:p w14:paraId="3FA4E641" w14:textId="77777777" w:rsidR="0040753A" w:rsidRPr="0040753A" w:rsidRDefault="0040753A" w:rsidP="004075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Проєктна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діяльність</w:t>
      </w:r>
    </w:p>
    <w:p w14:paraId="3422132C" w14:textId="77777777" w:rsidR="0040753A" w:rsidRPr="0040753A" w:rsidRDefault="0040753A" w:rsidP="004075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Тематичні </w:t>
      </w:r>
      <w:proofErr w:type="spellStart"/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проєкти</w:t>
      </w:r>
      <w:proofErr w:type="spellEnd"/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(«Наш зелений куточок», «Друзі птахів», «Чиста планета»)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Проєкти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охоплюють кілька видів діяльності, залучення різних вікових груп або всієї групи, на певний період. В рамках проекту можуть бути експерименти, спостереження, створення виставок, звіти.</w:t>
      </w:r>
    </w:p>
    <w:p w14:paraId="1A46445F" w14:textId="77777777" w:rsidR="0040753A" w:rsidRPr="0040753A" w:rsidRDefault="0040753A" w:rsidP="004075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Створення колективних альбомів, стендів, виставок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Колективна творча робота: діти роблять малюнки, вироби з природних матеріалів, фотографії; оформлення </w:t>
      </w:r>
      <w:proofErr w:type="spellStart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>стіндів</w:t>
      </w:r>
      <w:proofErr w:type="spellEnd"/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батьків; альбом росту рослини чи зміни в календарі природи.</w:t>
      </w:r>
    </w:p>
    <w:p w14:paraId="14B9ABA2" w14:textId="77777777" w:rsidR="0040753A" w:rsidRPr="0040753A" w:rsidRDefault="0040753A" w:rsidP="0040753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75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Проведення «Екологічного тижня» у ЗДО</w:t>
      </w:r>
      <w:r w:rsidRPr="0040753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Тематичний тиждень, присвячений природі: кожен день — під іншу тему: вода, повітря, рослини, тварини, клімат; заходи, ігри, творчість, запрошені гості, екскурсії.</w:t>
      </w:r>
    </w:p>
    <w:p w14:paraId="0121F515" w14:textId="77777777" w:rsidR="0040753A" w:rsidRPr="0040753A" w:rsidRDefault="0040753A" w:rsidP="0040753A">
      <w:pPr>
        <w:pStyle w:val="a3"/>
        <w:rPr>
          <w:rFonts w:ascii="Times New Roman" w:hAnsi="Times New Roman" w:cs="Times New Roman"/>
          <w:b/>
          <w:bCs/>
        </w:rPr>
      </w:pPr>
      <w:r w:rsidRPr="0040753A">
        <w:rPr>
          <w:rFonts w:ascii="Times New Roman" w:hAnsi="Times New Roman" w:cs="Times New Roman"/>
          <w:b/>
          <w:bCs/>
        </w:rPr>
        <w:t>Співпраця з батьками</w:t>
      </w:r>
    </w:p>
    <w:p w14:paraId="0EC3D9E2" w14:textId="7777777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</w:p>
    <w:p w14:paraId="7BF288E6" w14:textId="62DA501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  <w:r w:rsidRPr="0040753A">
        <w:rPr>
          <w:rFonts w:ascii="Times New Roman" w:hAnsi="Times New Roman" w:cs="Times New Roman"/>
        </w:rPr>
        <w:t xml:space="preserve">Ефективність </w:t>
      </w:r>
      <w:proofErr w:type="spellStart"/>
      <w:r w:rsidRPr="0040753A">
        <w:rPr>
          <w:rFonts w:ascii="Times New Roman" w:hAnsi="Times New Roman" w:cs="Times New Roman"/>
        </w:rPr>
        <w:t>екоосвіти</w:t>
      </w:r>
      <w:proofErr w:type="spellEnd"/>
      <w:r w:rsidRPr="0040753A">
        <w:rPr>
          <w:rFonts w:ascii="Times New Roman" w:hAnsi="Times New Roman" w:cs="Times New Roman"/>
        </w:rPr>
        <w:t xml:space="preserve"> значно зростає за умови активного залучення родини. Вихователь може:</w:t>
      </w:r>
    </w:p>
    <w:p w14:paraId="5F3033F6" w14:textId="6C3F5D2B" w:rsidR="0040753A" w:rsidRPr="0040753A" w:rsidRDefault="0040753A" w:rsidP="0040753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0753A">
        <w:rPr>
          <w:rFonts w:ascii="Times New Roman" w:hAnsi="Times New Roman" w:cs="Times New Roman"/>
        </w:rPr>
        <w:t>радити батькам екологічні ігри та книги для спільного читання;</w:t>
      </w:r>
    </w:p>
    <w:p w14:paraId="3FCCC665" w14:textId="55E61A27" w:rsidR="0040753A" w:rsidRPr="0040753A" w:rsidRDefault="0040753A" w:rsidP="0040753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0753A">
        <w:rPr>
          <w:rFonts w:ascii="Times New Roman" w:hAnsi="Times New Roman" w:cs="Times New Roman"/>
        </w:rPr>
        <w:t>організовувати спільні еко-екскурсії та прибирання території;</w:t>
      </w:r>
    </w:p>
    <w:p w14:paraId="2DE3F64C" w14:textId="77777777" w:rsidR="0040753A" w:rsidRPr="0040753A" w:rsidRDefault="0040753A" w:rsidP="0040753A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0753A">
        <w:rPr>
          <w:rFonts w:ascii="Times New Roman" w:hAnsi="Times New Roman" w:cs="Times New Roman"/>
        </w:rPr>
        <w:t>проводити майстер-класи («Як виготовити годівничку», «Друге життя речей»).</w:t>
      </w:r>
    </w:p>
    <w:p w14:paraId="1D6C80C7" w14:textId="7777777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</w:p>
    <w:p w14:paraId="66950A7D" w14:textId="77777777" w:rsidR="0040753A" w:rsidRPr="0040753A" w:rsidRDefault="0040753A" w:rsidP="0040753A">
      <w:pPr>
        <w:pStyle w:val="a3"/>
        <w:rPr>
          <w:rFonts w:ascii="Times New Roman" w:hAnsi="Times New Roman" w:cs="Times New Roman"/>
          <w:b/>
          <w:bCs/>
        </w:rPr>
      </w:pPr>
      <w:r w:rsidRPr="0040753A">
        <w:rPr>
          <w:rFonts w:ascii="Times New Roman" w:hAnsi="Times New Roman" w:cs="Times New Roman"/>
          <w:b/>
          <w:bCs/>
        </w:rPr>
        <w:t>Висновки та рекомендації</w:t>
      </w:r>
    </w:p>
    <w:p w14:paraId="7EC04016" w14:textId="7777777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</w:p>
    <w:p w14:paraId="306794AA" w14:textId="7777777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  <w:proofErr w:type="spellStart"/>
      <w:r w:rsidRPr="0040753A">
        <w:rPr>
          <w:rFonts w:ascii="Times New Roman" w:hAnsi="Times New Roman" w:cs="Times New Roman"/>
        </w:rPr>
        <w:t>Екоосвіта</w:t>
      </w:r>
      <w:proofErr w:type="spellEnd"/>
      <w:r w:rsidRPr="0040753A">
        <w:rPr>
          <w:rFonts w:ascii="Times New Roman" w:hAnsi="Times New Roman" w:cs="Times New Roman"/>
        </w:rPr>
        <w:t xml:space="preserve"> змалку — це не окрема діяльність, а природна складова всього освітнього процесу в закладі дошкільної освіти.</w:t>
      </w:r>
    </w:p>
    <w:p w14:paraId="10BEFD3A" w14:textId="7777777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  <w:r w:rsidRPr="0040753A">
        <w:rPr>
          <w:rFonts w:ascii="Times New Roman" w:hAnsi="Times New Roman" w:cs="Times New Roman"/>
        </w:rPr>
        <w:t>Реалізація завдань Базового компонента дошкільної освіти (2021) через спостереження, дослідження, ігрову та художню діяльність сприяє вихованню дітей, які вміють цінувати й берегти природу.</w:t>
      </w:r>
    </w:p>
    <w:p w14:paraId="0A0547C8" w14:textId="77777777" w:rsidR="0040753A" w:rsidRPr="0040753A" w:rsidRDefault="0040753A" w:rsidP="0040753A">
      <w:pPr>
        <w:pStyle w:val="a3"/>
        <w:rPr>
          <w:rFonts w:ascii="Times New Roman" w:hAnsi="Times New Roman" w:cs="Times New Roman"/>
        </w:rPr>
      </w:pPr>
    </w:p>
    <w:p w14:paraId="40944F2B" w14:textId="079F6F7E" w:rsidR="002C4977" w:rsidRPr="0040753A" w:rsidRDefault="0040753A" w:rsidP="0040753A">
      <w:pPr>
        <w:pStyle w:val="a3"/>
        <w:rPr>
          <w:rFonts w:ascii="Times New Roman" w:hAnsi="Times New Roman" w:cs="Times New Roman"/>
        </w:rPr>
      </w:pPr>
      <w:r w:rsidRPr="0040753A">
        <w:rPr>
          <w:rFonts w:ascii="Times New Roman" w:hAnsi="Times New Roman" w:cs="Times New Roman"/>
        </w:rPr>
        <w:t>Педагогам варто пам’ятати: кожен маленький крок — посаджена квітка, прочитана казка, екологічна гра — формує основу екологічної свідомості майбутнього громадянина України.</w:t>
      </w:r>
    </w:p>
    <w:sectPr w:rsidR="002C4977" w:rsidRPr="00407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029"/>
    <w:multiLevelType w:val="multilevel"/>
    <w:tmpl w:val="AC92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15EFA"/>
    <w:multiLevelType w:val="multilevel"/>
    <w:tmpl w:val="DBD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01E1B"/>
    <w:multiLevelType w:val="multilevel"/>
    <w:tmpl w:val="63CA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101A3"/>
    <w:multiLevelType w:val="multilevel"/>
    <w:tmpl w:val="1326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CF4D13"/>
    <w:multiLevelType w:val="multilevel"/>
    <w:tmpl w:val="1F5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66E3D"/>
    <w:multiLevelType w:val="hybridMultilevel"/>
    <w:tmpl w:val="F856912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848C7"/>
    <w:multiLevelType w:val="multilevel"/>
    <w:tmpl w:val="855A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91A18"/>
    <w:multiLevelType w:val="hybridMultilevel"/>
    <w:tmpl w:val="6EB6AB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F6265"/>
    <w:multiLevelType w:val="multilevel"/>
    <w:tmpl w:val="04B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A"/>
    <w:rsid w:val="002C4977"/>
    <w:rsid w:val="0040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CDC7"/>
  <w15:chartTrackingRefBased/>
  <w15:docId w15:val="{0A2695D2-97F3-41B8-87D8-71243727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3993</Words>
  <Characters>2277</Characters>
  <Application>Microsoft Office Word</Application>
  <DocSecurity>0</DocSecurity>
  <Lines>18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Oleksandr</cp:lastModifiedBy>
  <cp:revision>1</cp:revision>
  <dcterms:created xsi:type="dcterms:W3CDTF">2025-09-12T16:05:00Z</dcterms:created>
  <dcterms:modified xsi:type="dcterms:W3CDTF">2025-09-12T16:12:00Z</dcterms:modified>
</cp:coreProperties>
</file>