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663" w:rsidRDefault="00A23663">
      <w:r w:rsidRPr="00A2366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page">
              <wp:align>top</wp:align>
            </wp:positionV>
            <wp:extent cx="7637780" cy="9966960"/>
            <wp:effectExtent l="0" t="0" r="1270" b="0"/>
            <wp:wrapSquare wrapText="bothSides"/>
            <wp:docPr id="3" name="Рисунок 3" descr="D:\0201РобСтіл\ЗАКЛАД ДОШКІЛЬНОЇ ОСВІТИ (ЯСЛА-САДОК) №1 «ДЗВІНОЧОК» САРНЕНСЬКОЇ МІСЬКОЇ Р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01РобСтіл\ЗАКЛАД ДОШКІЛЬНОЇ ОСВІТИ (ЯСЛА-САДОК) №1 «ДЗВІНОЧОК» САРНЕНСЬКОЇ МІСЬКОЇ РАД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8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proofErr w:type="spellStart"/>
      <w:r w:rsidRPr="00A23663">
        <w:rPr>
          <w:rFonts w:ascii="Times New Roman" w:hAnsi="Times New Roman" w:cs="Times New Roman"/>
          <w:sz w:val="28"/>
          <w:lang w:val="ru-RU"/>
        </w:rPr>
        <w:lastRenderedPageBreak/>
        <w:t>Більшість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обожнює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заняття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Адже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там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можна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і треба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бігати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стрибати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грати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м’ячем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веселощі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затьмарилися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несподіваною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травмою,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</w:t>
      </w:r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убезпечити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дошкільників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час занять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A23663">
        <w:rPr>
          <w:rFonts w:ascii="Times New Roman" w:hAnsi="Times New Roman" w:cs="Times New Roman"/>
          <w:sz w:val="28"/>
          <w:lang w:val="ru-RU"/>
        </w:rPr>
        <w:t>Для</w:t>
      </w:r>
      <w:proofErr w:type="gramEnd"/>
      <w:r w:rsidRPr="00A23663">
        <w:rPr>
          <w:rFonts w:ascii="Times New Roman" w:hAnsi="Times New Roman" w:cs="Times New Roman"/>
          <w:sz w:val="28"/>
          <w:lang w:val="ru-RU"/>
        </w:rPr>
        <w:t xml:space="preserve"> того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організувати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дошкільників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заняття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необхідно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суворо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правил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Адже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недостатня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увага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створення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умов для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виховання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лише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призвести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помилок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а й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зашкодити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розгляньмо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загальні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вимоги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дошкільників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час занять з</w:t>
      </w:r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причини травматизму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Загальні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вимоги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Оскільки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робота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пов’язана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здоров’ям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нього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ставлять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підвищені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вимоги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Він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робоче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місце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чистоті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й порядку,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контролювати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справність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спортивного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Окрім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цього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доповідати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директору закладу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дошкільної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освіти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про будь-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ситуації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загрожують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про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кожну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подію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сталася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заняттях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погіршення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власного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До того ж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</w:t>
      </w:r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знати й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уміти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застосовувати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способи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надання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домедичної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допомоги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разі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нещасних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випадків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A23663" w:rsidRPr="00A23663" w:rsidRDefault="00A23663" w:rsidP="00A23663">
      <w:pPr>
        <w:pStyle w:val="a4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інструкції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охорони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праці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пожежної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; </w:t>
      </w:r>
    </w:p>
    <w:p w:rsidR="00A23663" w:rsidRPr="00A23663" w:rsidRDefault="00A23663" w:rsidP="00A23663">
      <w:pPr>
        <w:pStyle w:val="a4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A23663">
        <w:rPr>
          <w:rFonts w:ascii="Times New Roman" w:hAnsi="Times New Roman" w:cs="Times New Roman"/>
          <w:sz w:val="28"/>
          <w:lang w:val="ru-RU"/>
        </w:rPr>
        <w:t xml:space="preserve">правил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внутрішнього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трудового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розпорядку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; </w:t>
      </w:r>
    </w:p>
    <w:p w:rsidR="00A23663" w:rsidRPr="00A23663" w:rsidRDefault="00A23663" w:rsidP="00A23663">
      <w:pPr>
        <w:pStyle w:val="a4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A23663">
        <w:rPr>
          <w:rFonts w:ascii="Times New Roman" w:hAnsi="Times New Roman" w:cs="Times New Roman"/>
          <w:sz w:val="28"/>
          <w:lang w:val="ru-RU"/>
        </w:rPr>
        <w:t xml:space="preserve">режиму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праці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відпочинку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; </w:t>
      </w:r>
    </w:p>
    <w:p w:rsidR="00A23663" w:rsidRPr="00A23663" w:rsidRDefault="00A23663" w:rsidP="00A23663">
      <w:pPr>
        <w:pStyle w:val="a4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A23663">
        <w:rPr>
          <w:rFonts w:ascii="Times New Roman" w:hAnsi="Times New Roman" w:cs="Times New Roman"/>
          <w:sz w:val="28"/>
          <w:lang w:val="ru-RU"/>
        </w:rPr>
        <w:t xml:space="preserve">правил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охорони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життя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>;</w:t>
      </w:r>
    </w:p>
    <w:p w:rsidR="00A23663" w:rsidRPr="00A23663" w:rsidRDefault="00A23663" w:rsidP="00A23663">
      <w:pPr>
        <w:pStyle w:val="a4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гігієнічних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вимог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організації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освітнього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процесу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дітьми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A23663">
        <w:rPr>
          <w:rFonts w:ascii="Times New Roman" w:hAnsi="Times New Roman" w:cs="Times New Roman"/>
          <w:b/>
          <w:sz w:val="28"/>
          <w:lang w:val="ru-RU"/>
        </w:rPr>
        <w:t xml:space="preserve">Перед початком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роботи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впевнитись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справності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роботи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світильників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електричного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спортзали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разі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роботи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оргтехнікою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аудіо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-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відеоапаратурою</w:t>
      </w:r>
      <w:proofErr w:type="spellEnd"/>
      <w:r w:rsidRPr="00A23663">
        <w:rPr>
          <w:rFonts w:ascii="Times New Roman" w:hAnsi="Times New Roman" w:cs="Times New Roman"/>
          <w:sz w:val="28"/>
        </w:rPr>
        <w:t> </w:t>
      </w:r>
      <w:r w:rsidRPr="00A23663">
        <w:rPr>
          <w:rFonts w:ascii="Times New Roman" w:hAnsi="Times New Roman" w:cs="Times New Roman"/>
          <w:sz w:val="28"/>
          <w:lang w:val="ru-RU"/>
        </w:rPr>
        <w:t xml:space="preserve">—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переконатися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її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справності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цілісності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кабелів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живлення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педагог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перевірити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санітарний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стан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спортивної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зали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захаращені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евакуаційні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шляхи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сторонніми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предметами,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провітрити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приміщення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якщо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заняття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проходить на спортивному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майданчику</w:t>
      </w:r>
      <w:proofErr w:type="spellEnd"/>
      <w:r w:rsidRPr="00A23663">
        <w:rPr>
          <w:rFonts w:ascii="Times New Roman" w:hAnsi="Times New Roman" w:cs="Times New Roman"/>
          <w:sz w:val="28"/>
        </w:rPr>
        <w:t> </w:t>
      </w:r>
      <w:r w:rsidRPr="00A23663">
        <w:rPr>
          <w:rFonts w:ascii="Times New Roman" w:hAnsi="Times New Roman" w:cs="Times New Roman"/>
          <w:sz w:val="28"/>
          <w:lang w:val="ru-RU"/>
        </w:rPr>
        <w:t xml:space="preserve">—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оглянути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територію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наявність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гострих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</w:t>
      </w:r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інших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небезпечних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предметів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і добре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розпушити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пісок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ямі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стрибків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Відтак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підготувати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необхідний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фізкультурний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інвентар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упевнитися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вони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справні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час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роботи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правил методики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навчання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рухів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захаращувати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спортивну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залу та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перекривати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шляхи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евакуації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спортивним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за потреби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страхувати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якщо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застосовує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музичну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апаратуру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технічні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засоби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навчання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заходів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ураження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електрикою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Педагог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дисципліну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порядок і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дозволяти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дітям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самовільно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залишати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спортивну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залу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майданчик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після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кожного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заняття</w:t>
      </w:r>
      <w:proofErr w:type="spellEnd"/>
      <w:r w:rsidRPr="00A23663">
        <w:rPr>
          <w:rFonts w:ascii="Times New Roman" w:hAnsi="Times New Roman" w:cs="Times New Roman"/>
          <w:sz w:val="28"/>
        </w:rPr>
        <w:t> </w:t>
      </w:r>
      <w:r w:rsidRPr="00A23663">
        <w:rPr>
          <w:rFonts w:ascii="Times New Roman" w:hAnsi="Times New Roman" w:cs="Times New Roman"/>
          <w:sz w:val="28"/>
          <w:lang w:val="ru-RU"/>
        </w:rPr>
        <w:t xml:space="preserve">—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провітрювати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приміщення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проводити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вологе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прибирання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A23663" w:rsidRP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lastRenderedPageBreak/>
        <w:t>Чинники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травмування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A23663">
        <w:rPr>
          <w:rFonts w:ascii="Times New Roman" w:hAnsi="Times New Roman" w:cs="Times New Roman"/>
          <w:sz w:val="28"/>
          <w:lang w:val="ru-RU"/>
        </w:rPr>
        <w:t xml:space="preserve"> Для того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травмувалися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заняттях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адміністрація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дитячого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садка й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мають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створити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відповідні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умови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уникнути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помилок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вони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мають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знати,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чинники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призвести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травмування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A23663" w:rsidRDefault="00A23663" w:rsidP="00A23663">
      <w:pPr>
        <w:spacing w:after="0"/>
        <w:ind w:firstLine="426"/>
        <w:jc w:val="both"/>
        <w:rPr>
          <w:lang w:val="ru-RU"/>
        </w:rPr>
      </w:pP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Призвести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травми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різні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види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порушень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>.</w:t>
      </w:r>
      <w:r w:rsidRPr="00A23663">
        <w:rPr>
          <w:lang w:val="ru-RU"/>
        </w:rPr>
        <w:t xml:space="preserve"> 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Незадовільний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стан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місць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для занять</w:t>
      </w:r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інвентарю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стати причиною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травми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Наприклад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малі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розміри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зали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або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спортивного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майданчика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;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нерівна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підлога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щілини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між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лінолеумом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або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дошками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;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несправність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килимового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покриття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матів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становить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небезпеку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якщо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снаряди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тренажери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несправні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кріплення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ненадійне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з’єднання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розбовтане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а гайки,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болти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й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шурупи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затягнуті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До того ж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можна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розміщувати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спортивний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інвентар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вище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рівень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грудей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Необхідно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подбати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електричне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Погано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закріплені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несправні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електричні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вимикачі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розетки;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відсутність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захисних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сіток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на вентиляторах,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дотягнутися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;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розміщення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музичного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центру 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вільному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доступі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</w:rPr>
        <w:t> </w:t>
      </w:r>
      <w:r w:rsidRPr="00A23663">
        <w:rPr>
          <w:rFonts w:ascii="Times New Roman" w:hAnsi="Times New Roman" w:cs="Times New Roman"/>
          <w:sz w:val="28"/>
          <w:lang w:val="ru-RU"/>
        </w:rPr>
        <w:t xml:space="preserve">—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небезпечні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чинники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необхідно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усунути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випадок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травми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спортивній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залі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обов’язково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бу</w:t>
      </w:r>
      <w:r>
        <w:rPr>
          <w:rFonts w:ascii="Times New Roman" w:hAnsi="Times New Roman" w:cs="Times New Roman"/>
          <w:sz w:val="28"/>
          <w:lang w:val="ru-RU"/>
        </w:rPr>
        <w:t xml:space="preserve">ти аптечка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домедичної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допомоги.</w:t>
      </w:r>
    </w:p>
    <w:p w:rsidR="00175E38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lang w:val="ru-RU"/>
        </w:rPr>
      </w:pP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Регулярно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контролюйте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технічний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стан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Зокрема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проводьте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огляд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і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перевірку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перед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уведенням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в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експлуатацію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;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візуальний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огляд</w:t>
      </w:r>
      <w:proofErr w:type="spellEnd"/>
      <w:r w:rsidRPr="00A23663">
        <w:rPr>
          <w:rFonts w:ascii="Times New Roman" w:hAnsi="Times New Roman" w:cs="Times New Roman"/>
          <w:i/>
          <w:sz w:val="28"/>
        </w:rPr>
        <w:t> </w:t>
      </w:r>
      <w:r w:rsidRPr="00A23663">
        <w:rPr>
          <w:rFonts w:ascii="Times New Roman" w:hAnsi="Times New Roman" w:cs="Times New Roman"/>
          <w:i/>
          <w:sz w:val="28"/>
          <w:lang w:val="ru-RU"/>
        </w:rPr>
        <w:t xml:space="preserve">—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щоденно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перед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використанням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;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функціональний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огляд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дитячого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спортивно-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ігрового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комплексу</w:t>
      </w:r>
      <w:r w:rsidRPr="00A23663">
        <w:rPr>
          <w:rFonts w:ascii="Times New Roman" w:hAnsi="Times New Roman" w:cs="Times New Roman"/>
          <w:i/>
          <w:sz w:val="28"/>
        </w:rPr>
        <w:t> </w:t>
      </w:r>
      <w:r w:rsidRPr="00A23663">
        <w:rPr>
          <w:rFonts w:ascii="Times New Roman" w:hAnsi="Times New Roman" w:cs="Times New Roman"/>
          <w:i/>
          <w:sz w:val="28"/>
          <w:lang w:val="ru-RU"/>
        </w:rPr>
        <w:t xml:space="preserve">— раз на 3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місяці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;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огляд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для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оцінювання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відповідності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технічного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стану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вимогам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i/>
          <w:sz w:val="28"/>
        </w:rPr>
        <w:t> </w:t>
      </w:r>
      <w:r w:rsidRPr="00A23663">
        <w:rPr>
          <w:rFonts w:ascii="Times New Roman" w:hAnsi="Times New Roman" w:cs="Times New Roman"/>
          <w:i/>
          <w:sz w:val="28"/>
          <w:lang w:val="ru-RU"/>
        </w:rPr>
        <w:t xml:space="preserve">—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кожні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 xml:space="preserve"> 12 </w:t>
      </w:r>
      <w:proofErr w:type="spellStart"/>
      <w:r w:rsidRPr="00A23663">
        <w:rPr>
          <w:rFonts w:ascii="Times New Roman" w:hAnsi="Times New Roman" w:cs="Times New Roman"/>
          <w:i/>
          <w:sz w:val="28"/>
          <w:lang w:val="ru-RU"/>
        </w:rPr>
        <w:t>місяців</w:t>
      </w:r>
      <w:proofErr w:type="spellEnd"/>
      <w:r w:rsidRPr="00A23663">
        <w:rPr>
          <w:rFonts w:ascii="Times New Roman" w:hAnsi="Times New Roman" w:cs="Times New Roman"/>
          <w:i/>
          <w:sz w:val="28"/>
          <w:lang w:val="ru-RU"/>
        </w:rPr>
        <w:t>.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Окрім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того, до травм і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погіршення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призводить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відсутність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систематичного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лікарського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контролю за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фізичним</w:t>
      </w:r>
      <w:proofErr w:type="spellEnd"/>
      <w:r w:rsidRPr="00A23663">
        <w:rPr>
          <w:rFonts w:ascii="Times New Roman" w:hAnsi="Times New Roman" w:cs="Times New Roman"/>
          <w:b/>
          <w:sz w:val="28"/>
          <w:lang w:val="ru-RU"/>
        </w:rPr>
        <w:t xml:space="preserve"> станом </w:t>
      </w:r>
      <w:proofErr w:type="spellStart"/>
      <w:r w:rsidRPr="00A23663">
        <w:rPr>
          <w:rFonts w:ascii="Times New Roman" w:hAnsi="Times New Roman" w:cs="Times New Roman"/>
          <w:b/>
          <w:sz w:val="28"/>
          <w:lang w:val="ru-RU"/>
        </w:rPr>
        <w:t>вихованців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Зокрема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відсутність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регулярної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диспансеризації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і</w:t>
      </w:r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відомостей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їхні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хронічні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захворювання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травми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</w:t>
      </w:r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знати,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навантаження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давати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дітям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A23663">
        <w:rPr>
          <w:rFonts w:ascii="Times New Roman" w:hAnsi="Times New Roman" w:cs="Times New Roman"/>
          <w:sz w:val="28"/>
        </w:rPr>
        <w:t> 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нещодавно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перенесли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захворювання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або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належать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другої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третьої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четвертої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груп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здоров’я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і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визначати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зовнішні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ознаки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втоми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час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фізичних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навантажень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(рис.).</w:t>
      </w:r>
    </w:p>
    <w:p w:rsidR="00A23663" w:rsidRDefault="00A23663" w:rsidP="00A23663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A23663">
        <w:rPr>
          <w:rFonts w:ascii="Times New Roman" w:hAnsi="Times New Roman" w:cs="Times New Roman"/>
          <w:sz w:val="28"/>
          <w:lang w:val="ru-RU"/>
        </w:rPr>
        <w:lastRenderedPageBreak/>
        <w:br/>
      </w:r>
      <w:r w:rsidRPr="00A23663">
        <w:rPr>
          <w:rFonts w:ascii="Times New Roman" w:hAnsi="Times New Roman" w:cs="Times New Roman"/>
          <w:sz w:val="28"/>
          <w:lang w:val="ru-RU"/>
        </w:rPr>
        <w:br/>
      </w:r>
      <w:r>
        <w:rPr>
          <w:noProof/>
        </w:rPr>
        <w:drawing>
          <wp:inline distT="0" distB="0" distL="0" distR="0" wp14:anchorId="3761B0CE" wp14:editId="7F687A3D">
            <wp:extent cx="5945516" cy="3239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7" t="43949" r="59784" b="20675"/>
                    <a:stretch/>
                  </pic:blipFill>
                  <pic:spPr bwMode="auto">
                    <a:xfrm>
                      <a:off x="0" y="0"/>
                      <a:ext cx="5992359" cy="326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663" w:rsidRPr="00A23663" w:rsidRDefault="00A23663" w:rsidP="00A23663">
      <w:pPr>
        <w:spacing w:after="0"/>
        <w:ind w:firstLine="426"/>
        <w:jc w:val="both"/>
        <w:rPr>
          <w:lang w:val="ru-RU"/>
        </w:rPr>
      </w:pP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Отже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безпека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час занять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складається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комплексу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загальних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вимог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організації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методики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викладання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дотримання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санітарно-гігієнічних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умов.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обов’язково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страхувати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допомагати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їм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час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виконання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вправ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, систематично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проводити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лікарський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контроль і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підтримувати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задовільний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стан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місця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для занять,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інвентарю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обладнання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А в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наступному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числі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журналу ми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розглянемо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правила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техніки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безпеки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час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навчання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дітей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основних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видів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рухів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Тож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A23663">
        <w:rPr>
          <w:rFonts w:ascii="Times New Roman" w:hAnsi="Times New Roman" w:cs="Times New Roman"/>
          <w:sz w:val="28"/>
          <w:lang w:val="ru-RU"/>
        </w:rPr>
        <w:t>проґавте</w:t>
      </w:r>
      <w:proofErr w:type="spellEnd"/>
      <w:r w:rsidRPr="00A23663">
        <w:rPr>
          <w:rFonts w:ascii="Times New Roman" w:hAnsi="Times New Roman" w:cs="Times New Roman"/>
          <w:sz w:val="28"/>
          <w:lang w:val="ru-RU"/>
        </w:rPr>
        <w:t>!</w:t>
      </w:r>
      <w:r w:rsidRPr="00A23663">
        <w:rPr>
          <w:rFonts w:ascii="Times New Roman" w:hAnsi="Times New Roman" w:cs="Times New Roman"/>
          <w:sz w:val="28"/>
          <w:lang w:val="ru-RU"/>
        </w:rPr>
        <w:br/>
      </w:r>
      <w:r w:rsidRPr="00A23663">
        <w:rPr>
          <w:rFonts w:ascii="Times New Roman" w:hAnsi="Times New Roman" w:cs="Times New Roman"/>
          <w:sz w:val="28"/>
          <w:lang w:val="ru-RU"/>
        </w:rPr>
        <w:br/>
      </w:r>
      <w:bookmarkEnd w:id="0"/>
    </w:p>
    <w:sectPr w:rsidR="00A23663" w:rsidRPr="00A2366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51735"/>
    <w:multiLevelType w:val="hybridMultilevel"/>
    <w:tmpl w:val="0C545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63"/>
    <w:rsid w:val="000E30BD"/>
    <w:rsid w:val="009338FD"/>
    <w:rsid w:val="00A2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D8E81"/>
  <w15:chartTrackingRefBased/>
  <w15:docId w15:val="{F01D0805-7DF9-45A8-91CE-1098CCFD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66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3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765</Words>
  <Characters>4367</Characters>
  <Application>Microsoft Office Word</Application>
  <DocSecurity>0</DocSecurity>
  <Lines>36</Lines>
  <Paragraphs>10</Paragraphs>
  <ScaleCrop>false</ScaleCrop>
  <Company>diakov.net</Company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2023-10-29T18:11:00Z</dcterms:created>
  <dcterms:modified xsi:type="dcterms:W3CDTF">2023-10-29T18:22:00Z</dcterms:modified>
</cp:coreProperties>
</file>