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8A" w:rsidRPr="003E5FE1" w:rsidRDefault="00F45D49" w:rsidP="0099778A">
      <w:pPr>
        <w:spacing w:after="0"/>
        <w:jc w:val="center"/>
        <w:rPr>
          <w:rFonts w:ascii="Cambria" w:hAnsi="Cambria"/>
          <w:color w:val="000099"/>
          <w:sz w:val="28"/>
          <w:lang w:val="uk-UA"/>
        </w:rPr>
      </w:pPr>
      <w:r>
        <w:rPr>
          <w:rFonts w:ascii="Cambria" w:hAnsi="Cambria"/>
          <w:color w:val="000099"/>
          <w:sz w:val="28"/>
          <w:lang w:val="uk-UA"/>
        </w:rPr>
        <w:t>Заклад Дошкільної освіти</w:t>
      </w:r>
      <w:r w:rsidR="0099778A" w:rsidRPr="003E5FE1">
        <w:rPr>
          <w:rFonts w:ascii="Cambria" w:hAnsi="Cambria"/>
          <w:color w:val="000099"/>
          <w:sz w:val="28"/>
          <w:lang w:val="uk-UA"/>
        </w:rPr>
        <w:t xml:space="preserve"> ( ясла- садок) №1 «Дзвіночок»</w:t>
      </w:r>
    </w:p>
    <w:p w:rsidR="0099778A" w:rsidRPr="003E5FE1" w:rsidRDefault="0099778A" w:rsidP="0099778A">
      <w:pPr>
        <w:spacing w:after="0"/>
        <w:jc w:val="center"/>
        <w:rPr>
          <w:rFonts w:ascii="Cambria" w:hAnsi="Cambria"/>
          <w:b/>
          <w:color w:val="000099"/>
          <w:sz w:val="24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Сарненської міської ради</w:t>
      </w:r>
    </w:p>
    <w:p w:rsidR="0099778A" w:rsidRDefault="0099778A" w:rsidP="0099778A">
      <w:pPr>
        <w:rPr>
          <w:rFonts w:ascii="Cambria" w:hAnsi="Cambria"/>
          <w:b/>
          <w:sz w:val="48"/>
          <w:lang w:val="uk-UA"/>
        </w:rPr>
      </w:pPr>
    </w:p>
    <w:p w:rsidR="0099778A" w:rsidRDefault="0099778A" w:rsidP="0099778A">
      <w:pPr>
        <w:rPr>
          <w:rFonts w:ascii="Cambria" w:hAnsi="Cambria"/>
          <w:b/>
          <w:sz w:val="48"/>
          <w:lang w:val="uk-UA"/>
        </w:rPr>
      </w:pPr>
    </w:p>
    <w:p w:rsidR="0099778A" w:rsidRDefault="0099778A" w:rsidP="0099778A">
      <w:pPr>
        <w:rPr>
          <w:rFonts w:ascii="Cambria" w:hAnsi="Cambria"/>
          <w:b/>
          <w:sz w:val="48"/>
          <w:lang w:val="uk-UA"/>
        </w:rPr>
      </w:pPr>
      <w:bookmarkStart w:id="0" w:name="_GoBack"/>
      <w:bookmarkEnd w:id="0"/>
    </w:p>
    <w:p w:rsidR="0099778A" w:rsidRDefault="0099778A" w:rsidP="0099778A">
      <w:pPr>
        <w:rPr>
          <w:rFonts w:ascii="Cambria" w:hAnsi="Cambria"/>
          <w:b/>
          <w:sz w:val="48"/>
          <w:lang w:val="uk-UA"/>
        </w:rPr>
      </w:pPr>
    </w:p>
    <w:p w:rsidR="0099778A" w:rsidRDefault="0099778A" w:rsidP="0099778A">
      <w:pPr>
        <w:rPr>
          <w:rFonts w:ascii="Cambria" w:hAnsi="Cambria"/>
          <w:b/>
          <w:sz w:val="48"/>
          <w:lang w:val="uk-UA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99778A" w:rsidRDefault="0099778A" w:rsidP="0099778A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99778A" w:rsidRPr="000B1931" w:rsidRDefault="0099778A" w:rsidP="0099778A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proofErr w:type="spellStart"/>
      <w:r w:rsidRPr="0099778A">
        <w:rPr>
          <w:rFonts w:asciiTheme="majorHAnsi" w:hAnsiTheme="majorHAnsi"/>
          <w:b/>
          <w:bCs/>
          <w:i/>
          <w:color w:val="000099"/>
          <w:sz w:val="48"/>
        </w:rPr>
        <w:t>Ігри</w:t>
      </w:r>
      <w:proofErr w:type="spellEnd"/>
      <w:r w:rsidRPr="0099778A">
        <w:rPr>
          <w:rFonts w:asciiTheme="majorHAnsi" w:hAnsiTheme="majorHAnsi"/>
          <w:b/>
          <w:bCs/>
          <w:i/>
          <w:color w:val="000099"/>
          <w:sz w:val="48"/>
        </w:rPr>
        <w:t xml:space="preserve"> з </w:t>
      </w:r>
      <w:proofErr w:type="spellStart"/>
      <w:r w:rsidRPr="0099778A">
        <w:rPr>
          <w:rFonts w:asciiTheme="majorHAnsi" w:hAnsiTheme="majorHAnsi"/>
          <w:b/>
          <w:bCs/>
          <w:i/>
          <w:color w:val="000099"/>
          <w:sz w:val="48"/>
        </w:rPr>
        <w:t>малюком</w:t>
      </w:r>
      <w:proofErr w:type="spellEnd"/>
      <w:r w:rsidRPr="0099778A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  <w:proofErr w:type="gramStart"/>
      <w:r w:rsidRPr="0099778A">
        <w:rPr>
          <w:rFonts w:asciiTheme="majorHAnsi" w:hAnsiTheme="majorHAnsi"/>
          <w:b/>
          <w:bCs/>
          <w:i/>
          <w:color w:val="000099"/>
          <w:sz w:val="48"/>
        </w:rPr>
        <w:t>на</w:t>
      </w:r>
      <w:proofErr w:type="gramEnd"/>
      <w:r w:rsidRPr="0099778A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  <w:proofErr w:type="spellStart"/>
      <w:r w:rsidRPr="0099778A">
        <w:rPr>
          <w:rFonts w:asciiTheme="majorHAnsi" w:hAnsiTheme="majorHAnsi"/>
          <w:b/>
          <w:bCs/>
          <w:i/>
          <w:color w:val="000099"/>
          <w:sz w:val="48"/>
        </w:rPr>
        <w:t>природі</w:t>
      </w:r>
      <w:proofErr w:type="spellEnd"/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F45D49" w:rsidRDefault="00F45D49" w:rsidP="0099778A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F45D49" w:rsidRDefault="00F45D49" w:rsidP="0099778A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      </w:t>
      </w:r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99778A" w:rsidRPr="000B1931" w:rsidRDefault="0099778A" w:rsidP="0099778A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Мельник Ю.С.</w:t>
      </w: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="00F45D49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</w:p>
    <w:p w:rsidR="0099778A" w:rsidRDefault="0099778A" w:rsidP="0099778A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У наш час діти дуже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мало проводять часу на свіжому повітрі.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Вони віддають перевагу гаджетам та іграм у приміщенні, вважаючи їх більш привабливими, ніж прогулянки та ігри на вулиці.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Але постійне сидіння (за партою, за комп’ютером чи з телефоном) та перебування в закритих приміщеннях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негативно позначається на здоров’ї дитини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(як зараз, так і в майбутньому). Крім того, небажання дітей гуляти на вулиці часто призводить до конфліктів і погіршення стосунків з батьками.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Як же запобігти цьому й перетворити прогулянку на одне з улюблених занять? Розбираємося разом.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Чому так важливо гуляти з дитиною?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Насамперед варто зрозуміти, чому прогулянки є обов’язковою складовою режиму дитини. Та й не лише дитини: дорослим також необхідно гуляти хоча б 30 хвилин щодня. Адже під час прогулянки ми: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1)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дихаємо свіжим повітрям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( на вулиці повітря, без сумніву, чистіше, ніж у звичайній квартирі);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2)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очищуємо легені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від домашнього пилу, алергенів, бактерій та інших шкідливих часток, прихованих від наших очей;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3)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отримуємо життєво важливий вітамін D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(особливо необхідний для повноцінного розвитку організму, що росте);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4)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активізуємо обмінні процеси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і покращуємо роботу всього організму;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5)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стимулюємо фізичну активність,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що сприяє зміцненню імунітету і серцево-судинної системи;</w:t>
      </w:r>
    </w:p>
    <w:p w:rsidR="0099778A" w:rsidRPr="0099778A" w:rsidRDefault="0099778A" w:rsidP="0099778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Регулярні прогулянки роблять організм дитини більш стійким в боротьбі з різними захворюваннями.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6)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розвиваємо координацію,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реакцію і тренуємо очі, запобігаючи проблемам із зором.</w:t>
      </w:r>
    </w:p>
    <w:p w:rsidR="0099778A" w:rsidRPr="0099778A" w:rsidRDefault="0099778A" w:rsidP="0099778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Так, численні дослідження </w:t>
      </w:r>
      <w:hyperlink r:id="rId8" w:tgtFrame="_blank" w:history="1">
        <w:r w:rsidRPr="0099778A">
          <w:rPr>
            <w:rStyle w:val="a7"/>
            <w:rFonts w:ascii="Times New Roman" w:hAnsi="Times New Roman" w:cs="Times New Roman"/>
            <w:bCs/>
            <w:noProof/>
            <w:color w:val="auto"/>
            <w:sz w:val="24"/>
            <w:szCs w:val="24"/>
            <w:lang w:eastAsia="ru-RU"/>
          </w:rPr>
          <w:t>доводять</w:t>
        </w:r>
      </w:hyperlink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: міопія (короткозорість) прогресує повільніше в тих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дітей, які частіше бувають на свіжому повітрі.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Спеціалісти припускають, що цьому сприяє природне освітлення та можливість дивитися на об’єкти вдалині.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7) Крім того, виходячи щодня на прогулянку, ми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запобігаємо безсонню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. Діти, які за будь-якої погоди гуляють, сплять набагато краще і якість їхнього сну значно вища, що сприяє кращому відновленню організму.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Як ми бачимо, для фізичного розвитку прогулянка є дуже важливою. А яка її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психологічна цінність?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Психологи запевняють, що прогулянка є також потужним засобом психічного розвитку дитини. Під час неї дитина може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вийти за межі звичного,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відкрити нове, отримати індивідуальний досвід — відчути, спробувати, доторкнутися до того, що її оточує.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Так,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практичний психолог Віра Посохова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зазначає, що під час прогулянки дитина пізнає себе та довкілля, зокрема:</w:t>
      </w:r>
    </w:p>
    <w:p w:rsidR="0099778A" w:rsidRPr="0099778A" w:rsidRDefault="0099778A" w:rsidP="009977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отримує різноманітні відчуття та емоції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від того, що вона почула, побачила, створила власноруч, відтворила під час гри;</w:t>
      </w:r>
    </w:p>
    <w:p w:rsidR="0099778A" w:rsidRPr="0099778A" w:rsidRDefault="0099778A" w:rsidP="009977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розширює знання та досвід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(запам’ятовує те, що привернуло її увагу чи змусило замислитися);</w:t>
      </w:r>
    </w:p>
    <w:p w:rsidR="0099778A" w:rsidRPr="0099778A" w:rsidRDefault="0099778A" w:rsidP="0099778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розкриває творчий потенціал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— уява та фантазія дитини активізуються, коли вона будує замки із піску, малює на асфальті чи вигадує нові ігри.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t>    А ще кожна прогулянка зумовлює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естетичні переживання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від того, що дитина споглядає красу навколишнього світу. У парку чи у дворі дитина має змогу спостерігати за явищами природи, помічати гру світла й тіні, відчувати аромат квітів та насолоджуватися співом пташок.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Що батькам потрібно робити, аби прогулянка була цікавою та пізнавальною для дитини?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Те, що гуляти дуже корисно для дітей, ми вже з’ясували. А як же зацікавити дитину, зробити щоденні гуляння на вулиці захопливим заняттям, а не рутинним обов’язком, що швидко набридає?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Спеціалісти рекомендують батькам під час прогулянки з дитиною дотримуватися таких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порад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1. Обговорювати побачене на вулиці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Під час прогулянок розмовляйте з дитиною про те, що вас оточує, обговорюйте з нею сезонні зміни в природі, спостерігаючи за рослинами, тваринами.</w:t>
      </w:r>
    </w:p>
    <w:p w:rsidR="0099778A" w:rsidRPr="0099778A" w:rsidRDefault="0099778A" w:rsidP="0099778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«Дивись, он там іде будівництво. Бачиш будівельників на даху?»;</w:t>
      </w:r>
    </w:p>
    <w:p w:rsidR="0099778A" w:rsidRPr="0099778A" w:rsidRDefault="0099778A" w:rsidP="0099778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«Он ворона знайшла горішок і понесла до гнізда».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Коли ви перераховуєте об’єкти, які зустрічаються вам на шляху, дитина їх запам’ятовує й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розвиває свій словниковий запас.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2. Звертати увагу на відчуття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Під час прогулянок допоможіть дитині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помічати деталі й відчуття,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коментуйте те, що ви бачите, чуєте, відчуваєте: «Я чую, як співають птахи», «Ой, який приємний аромат!», «Відчуваю на собі подих вітру» тощо.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Не забороняйте малюкам брати в руки камінчики, палички, листочки, мох, шматочки кори. Заохочуйте дитину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ділитися своїми враженнями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, не поспішайте і не квапте її.</w:t>
      </w:r>
    </w:p>
    <w:p w:rsidR="0099778A" w:rsidRPr="0099778A" w:rsidRDefault="0099778A" w:rsidP="0099778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Можете запропонувати поводити пальчиками і долонькою по стовбурах дерев. У кожного з них різна кора, а, отже, й тактильні відчуття будуть різними.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3. Уникати гіперопіки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На дитячому майданчику часто можна почути від татусів та матусь численні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заборони та застереження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: «Обережно!», «Не чіпай!», «Упадеш!», «Не бігай!», «Ти ще маленький, щоб спускатися з цієї гірки». Без сумніву, безпека дитини для батьків стоїть на першому місці. Але як ви гадаєте, чи зможе дитина в таких умовах вивчати світ чи розкривати свої фізичні можливості? Навряд чи.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Тож завдання дорослих —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знайти «золоту середину»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: давати дитині змогу почуватися в безпеці й водночас уникати гіперопіки — допомагати, підтримувати, включатися в потрібний момент.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2BFEC31" wp14:editId="07D4EB05">
            <wp:extent cx="5749290" cy="3832860"/>
            <wp:effectExtent l="0" t="0" r="3810" b="0"/>
            <wp:docPr id="2" name="Рисунок 2" descr="Як зробити прогулянку цікавою та пізнавальною для дитини на learning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зробити прогулянку цікавою та пізнавальною для дитини на learning.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4. Ставити запитання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Гуляючи, запитуйте в дитини її думку, враження від побаченого, стимулюйте пізнавальний інтерес:</w:t>
      </w:r>
    </w:p>
    <w:p w:rsidR="0099778A" w:rsidRPr="0099778A" w:rsidRDefault="0099778A" w:rsidP="0099778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«Як ти думаєш, щойно проїхав вантажний потяг чи пасажирський?»;</w:t>
      </w:r>
    </w:p>
    <w:p w:rsidR="0099778A" w:rsidRPr="0099778A" w:rsidRDefault="0099778A" w:rsidP="0099778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«Ми бачили дві квітки, потім ще три. Скільки всього?»</w:t>
      </w:r>
    </w:p>
    <w:p w:rsidR="0099778A" w:rsidRPr="0099778A" w:rsidRDefault="0099778A" w:rsidP="0099778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«Як ти гадаєш, чому цей магазин зачинено по понеділках?».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 Ставлячи запитання, вчіть малюка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прогнозувати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: «Як ти думаєш, скільки літаків ми сьогодні побачимо?». Це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сприятиме мовленнєвому й інтелектуальному розвитку дитини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та покращить навички вирішення завдань.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5. Планувати приємні сюрпризи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Заплануйте несподівані зупинки під час прогулянки: купіть фрукти на ринку, покатайтесь на каруселі в парку або влаштуйте пікнік на лавці. Такі приємні сюрпризи додадуть вашій прогулянці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позитивних емоцій.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6. Відповідати на запитання малюків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Допитливі діти зазвичай ставлять дорослим багато запитань:</w:t>
      </w:r>
    </w:p>
    <w:p w:rsidR="0099778A" w:rsidRPr="0099778A" w:rsidRDefault="0099778A" w:rsidP="0099778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Чому сонце світить?</w:t>
      </w:r>
    </w:p>
    <w:p w:rsidR="0099778A" w:rsidRPr="0099778A" w:rsidRDefault="0099778A" w:rsidP="0099778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Чому трава зелена, а не червона?</w:t>
      </w:r>
    </w:p>
    <w:p w:rsidR="0099778A" w:rsidRPr="0099778A" w:rsidRDefault="0099778A" w:rsidP="0099778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Куди летять птахи?</w:t>
      </w:r>
    </w:p>
    <w:p w:rsidR="0099778A" w:rsidRPr="0099778A" w:rsidRDefault="0099778A" w:rsidP="0099778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Звідки з’являються хмари?</w:t>
      </w:r>
    </w:p>
    <w:p w:rsidR="0099778A" w:rsidRPr="0099778A" w:rsidRDefault="0099778A" w:rsidP="0099778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Хто побудував будинок навпроти?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Звісно, не на всі ці запитання можна легко і швидко знайти відповідь. Та часом дорослі не відповідають, думаючи, що дитина не здатна поки зрозуміти складні речі, тож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обривають її запитання фразами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на кшталт «Підростеш — дізнаєшся». І тим самим ставлять малюка в глухий кут, адже його потреба у знаннях не задовольняється.</w:t>
      </w:r>
    </w:p>
    <w:p w:rsidR="0099778A" w:rsidRPr="0099778A" w:rsidRDefault="0099778A" w:rsidP="0099778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Психолог Таміла Насирова з цього приводу </w:t>
      </w:r>
      <w:hyperlink r:id="rId10" w:tgtFrame="_blank" w:history="1">
        <w:r w:rsidRPr="0099778A">
          <w:rPr>
            <w:rStyle w:val="a7"/>
            <w:rFonts w:ascii="Times New Roman" w:hAnsi="Times New Roman" w:cs="Times New Roman"/>
            <w:b/>
            <w:bCs/>
            <w:noProof/>
            <w:color w:val="auto"/>
            <w:sz w:val="24"/>
            <w:szCs w:val="24"/>
            <w:lang w:eastAsia="ru-RU"/>
          </w:rPr>
          <w:t>зазначає</w:t>
        </w:r>
      </w:hyperlink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: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 «Здивую, але діти здатні зрозуміти більше, ніж нам здається. Головне — почати щось розповідати. Якщо ж 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t>ви справді чогось не знаєте, завжди можете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дізнатися це разом із дитиною,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зазирнувши в енциклопедію або „гугл“. Тоді з вашої дитини виросте розумна, ерудована людина. Якщо обриватимете запитання, дитина перетвориться на дорослого із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заниженою самооцінкою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та пригніченим інтересом до оточуючого світу».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7. Вчити дитину орієнтуватися в місті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Під час прогулянок навчіть дитину орієнтуватися в міському просторі. Зайдіть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на пошту, в кав’ярню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, у бібліотеку або книжковий магазин.</w:t>
      </w:r>
    </w:p>
    <w:p w:rsidR="0099778A" w:rsidRPr="0099778A" w:rsidRDefault="0099778A" w:rsidP="0099778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Поясніть, що на зелене світло світлофора можна переходити вулицю, а на червоне — ні. Розкажіть, що вивіска «Перукарня» означає місце, де можна постригтися. Гуляючи біля фонтанів, поясніть, що влітку вони працюють, а взимку — ні.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8. Розважатися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Не забувайте, що ви гуляєте з дитиною, а їй властиво бавитися.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Спробуйте поглянути на світ її очима,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пориньте хоч на деякий час у безтурботне дитинство. Вигадуйте цікаві ігри разом, жартуйте, співайте пісні. Дозволяйте дитині ходити по невисокому бордюру, зберігаючи рівновагу, бігати по калюжах, пустувати.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9. Тренувати пам’ять малюка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Якщо ви гуляєте однаковим маршрутом, дитина запам’ятовує деталі й наступного разу очікує побачити те ж саме. Стимулюйте її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помічати зміни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, навіть дрібні. Запитайте: «Ти помітив, що тут щось змінилось?».</w:t>
      </w:r>
    </w:p>
    <w:p w:rsidR="0099778A" w:rsidRPr="0099778A" w:rsidRDefault="0099778A" w:rsidP="0099778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Діти полюбляють також спостерігати за будівництвом будинків, помічаючи, що змінилося за останній час: «Побудували дах», «Вчора було тільки два вікна засклено, а сьогодні — вісім».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10. Спільно грати з дитиною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Чимало батьків розглядають прогулянку як можливість поспілкуватися з іншими батьками чи погортати стрічку новин. Але психологи радять відкладати гаджети та розмови й більше часу на прогулянці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перебувати в моменті з дитиною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, долучатися до її ігор.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Дітям (особливо школярам та дошкільникам, які ходять до дитячого садка), зазвичай дуже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бракує уваги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заклопотаних батьків. Тож приділіть їм достатньо часу на прогулянці. Грайте з дитиною, спілкуйтеся з нею та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навчайте бути щасливою.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E46D88B" wp14:editId="6EEE2B5A">
            <wp:extent cx="4632960" cy="3083888"/>
            <wp:effectExtent l="0" t="0" r="0" b="2540"/>
            <wp:docPr id="1" name="Рисунок 1" descr="Як зробити прогулянку цікавою та пізнавальною для дитини на learning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 зробити прогулянку цікавою та пізнавальною для дитини на learning.u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08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Які ігри можна запропонувати дитині під час прогулянки?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Ми підготували для вас декілька ігор, які допоможуть урізноманітнити ваші прогулянки: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1. «Послухай і скажи»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Запропонуйте дитині закрити очі, вслухатися в навколишні звуки й описати, що вона чує — шелест листя, розмови людей, шум автомобілів, спів птахів.</w:t>
      </w:r>
    </w:p>
    <w:p w:rsidR="0099778A" w:rsidRPr="0099778A" w:rsidRDefault="0099778A" w:rsidP="0099778A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Допомагайте малюкові формулювати речення повністю: «Я чую, що десь далеко сміються і грають діти».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Так дитина буде навчатися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аналізувати свої відчуття і надавати їм словесної форми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2. «Улюблений герой»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Уявляємо героя улюбленого мультфільму та вигадуємо йому завдання на прогулянці.</w:t>
      </w:r>
    </w:p>
    <w:p w:rsidR="0099778A" w:rsidRPr="0099778A" w:rsidRDefault="0099778A" w:rsidP="0099778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«Оптимус Прайм наразі вирушає на завдання до магазину, а потім ми разом із ним підемо в ліс збирати квіти для принцеси (сестричці чи бабусі)!»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Така гра точно не залишить дитину байдужою і допоможе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зробити важливі справи 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(придбати покупки чи оплатити квитанції в банку)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3. «Клумба в піску»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Звичні ігри в пісочниці можна також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подати по-новому.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Спробуйте зробити з дитиною в піску невеличку «клумбу», прикрасьте її камінчиками, вставте в пісок красиві листочки й гілочки, травичку. Фантазувати можна досхочу, дитячий автомобіль може підвозити камінчики, ляльки милуватимуться «квітами» тощо. Заохочуйте дитину розвивати уяву, вигадуючи сюжет гри.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4. «Захована іграшка»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Візьміть на прогулянку кілька іграшок (кубик, машинку, зайчика та м’ячик). Крейдою намалюйте клітинки і в кожній з них — схематично якусь одну іграшку. Потім попросить дитину заплющити очі та відвернутися, а самі сховайте предмети на невеликій відстані. Нехай вона шукає й розкладає по клітинках. Коли знайде всі, змініть ролі.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5. «Малюнки на асфальті»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    За допомогою крейди можете створювати разом картини на асфальті. Мама, наприклад, розпочинає: малює коло, а потім каже: «Це — павук, спробуй домалювати йому лапки!». 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t>Або можна погратися в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класики незвичної форми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— намалювати равлика, пірамідку чи вежу.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6. «Загублені листочки»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Зірвіть (а восени — зберіть) листочки з різних дерев і давайте дитині їх по черзі, щоб вона шукала, на якому дереві вони ростуть. Не забудьте, похвалити дитину, коли вона впорається із завданням і розповісти їй про знайдені дерева.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7. «Омріяна калюжа»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Після дощу прогулянку також можна зробити цікавою. Взувайте чобітки — й гайда по калюжах! Пускайте по струмочках палички, уявляйте, що це кораблики, або зробіть їх із паперу. А ще прогулянки після дощу — це дуже корисно, адже свіже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повітря зволожується,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стає м’якшим та чистішим.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8. «Шукаю-шукаю...»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Загадайте дитині слово з предметів, що знаходяться поблизу, і назвіть його першу букву, кажучи «Шукаю-шукаю, відшукати хочу щось на букву...» д «". Дитина має озирнутися і назвати об’єкти на цю букву в зоні видимості. Наприклад, «Це дерево?», «Це дитячий садок?» тощо. Коли вона вгадає, то стане ведучим.</w:t>
      </w:r>
    </w:p>
    <w:p w:rsidR="0099778A" w:rsidRPr="0099778A" w:rsidRDefault="0099778A" w:rsidP="0099778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За допомогою такої гри дитина вчиться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розбирати слова на літери та уважно аналізувати навколишнє середовище.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9. «На що схожі хмаринки»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Коли будете гуляти в хмарну погоду, пофантазуйте разом, на що ж схожі хмари над вами. Запропонуйте дитині розповісти, що вони їй нагадують, показати їхні окремі частини,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скласти історію.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Така гра чудово розвиває уяву і образне мислення.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    10. «Дослідники»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Для різноманітності можна провести разом з малюком декілька експериментів: наприклад, показати, як мурахи поспішають на солодке або перевірити, на що перетворюються на морозі мильні бульбашки.</w:t>
      </w:r>
    </w:p>
    <w:p w:rsidR="0099778A" w:rsidRPr="0099778A" w:rsidRDefault="0099778A" w:rsidP="0099778A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   Головне — пам’ятайте про те, що вам під силу перетворити </w:t>
      </w:r>
      <w:r w:rsidRPr="009977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звичайну прогулянку на справжню пригоду,</w:t>
      </w:r>
      <w:r w:rsidRPr="009977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 повторення якої дитина чекатиме з нетерпінням.</w:t>
      </w:r>
    </w:p>
    <w:p w:rsidR="0099778A" w:rsidRPr="0099778A" w:rsidRDefault="0099778A" w:rsidP="0099778A">
      <w:pPr>
        <w:spacing w:after="0"/>
        <w:jc w:val="both"/>
        <w:rPr>
          <w:rFonts w:asciiTheme="majorHAnsi" w:hAnsiTheme="majorHAnsi"/>
          <w:bCs/>
          <w:noProof/>
          <w:color w:val="000099"/>
          <w:sz w:val="28"/>
          <w:lang w:eastAsia="ru-RU"/>
        </w:rPr>
      </w:pPr>
    </w:p>
    <w:p w:rsidR="000564C1" w:rsidRDefault="00B06513"/>
    <w:sectPr w:rsidR="000564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13" w:rsidRDefault="00B06513" w:rsidP="0099778A">
      <w:pPr>
        <w:spacing w:after="0" w:line="240" w:lineRule="auto"/>
      </w:pPr>
      <w:r>
        <w:separator/>
      </w:r>
    </w:p>
  </w:endnote>
  <w:endnote w:type="continuationSeparator" w:id="0">
    <w:p w:rsidR="00B06513" w:rsidRDefault="00B06513" w:rsidP="0099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9977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99778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9977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13" w:rsidRDefault="00B06513" w:rsidP="0099778A">
      <w:pPr>
        <w:spacing w:after="0" w:line="240" w:lineRule="auto"/>
      </w:pPr>
      <w:r>
        <w:separator/>
      </w:r>
    </w:p>
  </w:footnote>
  <w:footnote w:type="continuationSeparator" w:id="0">
    <w:p w:rsidR="00B06513" w:rsidRDefault="00B06513" w:rsidP="0099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B065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43219" o:spid="_x0000_s2050" type="#_x0000_t75" style="position:absolute;margin-left:0;margin-top:0;width:465pt;height:728pt;z-index:-251657216;mso-position-horizontal:center;mso-position-horizontal-relative:margin;mso-position-vertical:center;mso-position-vertical-relative:margin" o:allowincell="f">
          <v:imagedata r:id="rId1" o:title="3246ae7014c4c816647a362716d4fa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B065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43220" o:spid="_x0000_s2051" type="#_x0000_t75" style="position:absolute;margin-left:0;margin-top:0;width:465pt;height:728pt;z-index:-251656192;mso-position-horizontal:center;mso-position-horizontal-relative:margin;mso-position-vertical:center;mso-position-vertical-relative:margin" o:allowincell="f">
          <v:imagedata r:id="rId1" o:title="3246ae7014c4c816647a362716d4fad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8A" w:rsidRDefault="00B065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43218" o:spid="_x0000_s2049" type="#_x0000_t75" style="position:absolute;margin-left:0;margin-top:0;width:465pt;height:728pt;z-index:-251658240;mso-position-horizontal:center;mso-position-horizontal-relative:margin;mso-position-vertical:center;mso-position-vertical-relative:margin" o:allowincell="f">
          <v:imagedata r:id="rId1" o:title="3246ae7014c4c816647a362716d4fad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69C0"/>
    <w:multiLevelType w:val="multilevel"/>
    <w:tmpl w:val="7C84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3526B"/>
    <w:multiLevelType w:val="multilevel"/>
    <w:tmpl w:val="44B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74207"/>
    <w:multiLevelType w:val="multilevel"/>
    <w:tmpl w:val="76E8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7787D"/>
    <w:multiLevelType w:val="multilevel"/>
    <w:tmpl w:val="31B6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216F6"/>
    <w:multiLevelType w:val="multilevel"/>
    <w:tmpl w:val="31A6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447A9"/>
    <w:multiLevelType w:val="multilevel"/>
    <w:tmpl w:val="DE6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14749"/>
    <w:multiLevelType w:val="multilevel"/>
    <w:tmpl w:val="F30C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42229E"/>
    <w:multiLevelType w:val="multilevel"/>
    <w:tmpl w:val="5D18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877F40"/>
    <w:multiLevelType w:val="multilevel"/>
    <w:tmpl w:val="0F24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14F34"/>
    <w:multiLevelType w:val="multilevel"/>
    <w:tmpl w:val="97B2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366B5"/>
    <w:multiLevelType w:val="multilevel"/>
    <w:tmpl w:val="00AA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22326D"/>
    <w:multiLevelType w:val="multilevel"/>
    <w:tmpl w:val="9F3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32695"/>
    <w:multiLevelType w:val="multilevel"/>
    <w:tmpl w:val="AA7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8A"/>
    <w:rsid w:val="002D2042"/>
    <w:rsid w:val="00922417"/>
    <w:rsid w:val="0099778A"/>
    <w:rsid w:val="00B06513"/>
    <w:rsid w:val="00E32259"/>
    <w:rsid w:val="00F4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78A"/>
  </w:style>
  <w:style w:type="paragraph" w:styleId="a5">
    <w:name w:val="footer"/>
    <w:basedOn w:val="a"/>
    <w:link w:val="a6"/>
    <w:uiPriority w:val="99"/>
    <w:unhideWhenUsed/>
    <w:rsid w:val="0099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78A"/>
  </w:style>
  <w:style w:type="character" w:styleId="a7">
    <w:name w:val="Hyperlink"/>
    <w:basedOn w:val="a0"/>
    <w:uiPriority w:val="99"/>
    <w:unhideWhenUsed/>
    <w:rsid w:val="0099778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78A"/>
  </w:style>
  <w:style w:type="paragraph" w:styleId="a5">
    <w:name w:val="footer"/>
    <w:basedOn w:val="a"/>
    <w:link w:val="a6"/>
    <w:uiPriority w:val="99"/>
    <w:unhideWhenUsed/>
    <w:rsid w:val="00997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78A"/>
  </w:style>
  <w:style w:type="character" w:styleId="a7">
    <w:name w:val="Hyperlink"/>
    <w:basedOn w:val="a0"/>
    <w:uiPriority w:val="99"/>
    <w:unhideWhenUsed/>
    <w:rsid w:val="0099778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6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ojournal.org/article/S0161-6420(12)00363-6/fulltex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v.ua/ukr/ukraine/teva-umnaya-zabota/dityachi-psihologi-rozpovidayut-yak-provoditi-chas-iz-ditmi-efektivno-ta-korisno-50010618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1878</Words>
  <Characters>10707</Characters>
  <Application>Microsoft Office Word</Application>
  <DocSecurity>0</DocSecurity>
  <Lines>89</Lines>
  <Paragraphs>25</Paragraphs>
  <ScaleCrop>false</ScaleCrop>
  <Company/>
  <LinksUpToDate>false</LinksUpToDate>
  <CharactersWithSpaces>12560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2</cp:revision>
  <dcterms:created xsi:type="dcterms:W3CDTF">2020-09-10T12:01:00Z</dcterms:created>
  <dcterms:modified xsi:type="dcterms:W3CDTF">2021-03-12T12:24:00Z</dcterms:modified>
</cp:coreProperties>
</file>