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55A9E" w:rsidRDefault="001A6B1C" w:rsidP="00555A9E">
      <w:pPr>
        <w:pStyle w:val="a3"/>
        <w:shd w:val="clear" w:color="auto" w:fill="FFFFFF"/>
        <w:spacing w:before="0" w:beforeAutospacing="0" w:after="0" w:afterAutospacing="0" w:line="360" w:lineRule="auto"/>
        <w:textAlignment w:val="baseline"/>
        <w:rPr>
          <w:rStyle w:val="a4"/>
          <w:b/>
          <w:bCs/>
          <w:color w:val="3B3B3B"/>
          <w:sz w:val="28"/>
          <w:szCs w:val="28"/>
          <w:bdr w:val="none" w:sz="0" w:space="0" w:color="auto" w:frame="1"/>
        </w:rPr>
      </w:pPr>
      <w:r w:rsidRPr="001A6B1C">
        <w:rPr>
          <w:rStyle w:val="a4"/>
          <w:b/>
          <w:bCs/>
          <w:noProof/>
          <w:color w:val="3B3B3B"/>
          <w:sz w:val="28"/>
          <w:szCs w:val="28"/>
          <w:bdr w:val="none" w:sz="0" w:space="0" w:color="auto" w:frame="1"/>
          <w:lang w:val="uk-UA" w:eastAsia="uk-UA"/>
        </w:rPr>
        <w:drawing>
          <wp:anchor distT="0" distB="0" distL="114300" distR="114300" simplePos="0" relativeHeight="251665408" behindDoc="0" locked="0" layoutInCell="1" allowOverlap="1">
            <wp:simplePos x="0" y="0"/>
            <wp:positionH relativeFrom="margin">
              <wp:posOffset>-584835</wp:posOffset>
            </wp:positionH>
            <wp:positionV relativeFrom="margin">
              <wp:posOffset>-672465</wp:posOffset>
            </wp:positionV>
            <wp:extent cx="7508875" cy="10620375"/>
            <wp:effectExtent l="0" t="0" r="0" b="9525"/>
            <wp:wrapSquare wrapText="bothSides"/>
            <wp:docPr id="4" name="Рисунок 4" descr="D:\Downloads\Консультація для вихователів Які основні вимоги до документації керівника музичного (1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Downloads\Консультація для вихователів Які основні вимоги до документації керівника музичного (16).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508875" cy="1062037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555A9E" w:rsidRPr="001A6B1C" w:rsidRDefault="00555A9E" w:rsidP="001A6B1C">
      <w:pPr>
        <w:pStyle w:val="a3"/>
        <w:shd w:val="clear" w:color="auto" w:fill="FFFFFF"/>
        <w:spacing w:before="0" w:beforeAutospacing="0" w:after="0" w:afterAutospacing="0" w:line="360" w:lineRule="auto"/>
        <w:jc w:val="both"/>
        <w:textAlignment w:val="baseline"/>
        <w:rPr>
          <w:color w:val="3B3B3B"/>
        </w:rPr>
      </w:pPr>
      <w:r w:rsidRPr="001A6B1C">
        <w:rPr>
          <w:rStyle w:val="a4"/>
          <w:b/>
          <w:bCs/>
          <w:color w:val="3B3B3B"/>
          <w:bdr w:val="none" w:sz="0" w:space="0" w:color="auto" w:frame="1"/>
        </w:rPr>
        <w:lastRenderedPageBreak/>
        <w:t>Діти грають з незапам'ятних часів - гра це одна з вічних речей у світі, а можливо, окремий світ, куди немає ходу дорослим. Та й іграшки в сучасному цього слова з'явилися тисячоліття тому. Так що, нічого не змінюється під місяцем і наскальні малюнки, що датуються тисячоліттями.</w:t>
      </w:r>
    </w:p>
    <w:p w:rsidR="009979CA" w:rsidRPr="001A6B1C" w:rsidRDefault="00555A9E" w:rsidP="001A6B1C">
      <w:pPr>
        <w:pStyle w:val="a3"/>
        <w:shd w:val="clear" w:color="auto" w:fill="FFFFFF"/>
        <w:spacing w:before="0" w:beforeAutospacing="0" w:after="0" w:afterAutospacing="0" w:line="360" w:lineRule="auto"/>
        <w:jc w:val="both"/>
        <w:textAlignment w:val="baseline"/>
        <w:rPr>
          <w:color w:val="3B3B3B"/>
        </w:rPr>
      </w:pPr>
      <w:r w:rsidRPr="001A6B1C">
        <w:rPr>
          <w:color w:val="3B3B3B"/>
        </w:rPr>
        <w:t>Стародавні діти грали в ті ж ігри, в які діти грають сьогодні. Доісторичні хлопчаки любили підійнятися на спину товариша і кататися на ньому як на конячці. А ще любили грати у війну, в яку діти грають і сьогодні. Справа, мабуть, в тому, що, як не прикро це усвідомлювати, але за всю відому нам історію людство прожило без війни близько півроку, тому діти грають у війну, репетуючи можливе доросле життя. Любили діти минулого грати і в спортивні ігри, а дівчатка воліли ігри в м'яч.</w:t>
      </w:r>
    </w:p>
    <w:p w:rsidR="00367283" w:rsidRPr="001A6B1C" w:rsidRDefault="00555A9E" w:rsidP="001A6B1C">
      <w:pPr>
        <w:pStyle w:val="a3"/>
        <w:shd w:val="clear" w:color="auto" w:fill="FFFFFF"/>
        <w:spacing w:before="0" w:beforeAutospacing="0" w:after="0" w:afterAutospacing="0" w:line="360" w:lineRule="auto"/>
        <w:jc w:val="both"/>
        <w:textAlignment w:val="baseline"/>
        <w:rPr>
          <w:b/>
          <w:bCs/>
          <w:color w:val="0070C0"/>
          <w:bdr w:val="none" w:sz="0" w:space="0" w:color="auto" w:frame="1"/>
          <w:lang w:val="uk-UA"/>
        </w:rPr>
      </w:pPr>
      <w:r w:rsidRPr="001A6B1C">
        <w:rPr>
          <w:rStyle w:val="a5"/>
          <w:color w:val="0070C0"/>
          <w:bdr w:val="none" w:sz="0" w:space="0" w:color="auto" w:frame="1"/>
        </w:rPr>
        <w:t>У які ж ігри люблять грати сучасні діти і чому?</w:t>
      </w:r>
    </w:p>
    <w:p w:rsidR="00555A9E" w:rsidRPr="001A6B1C" w:rsidRDefault="00555A9E" w:rsidP="001A6B1C">
      <w:pPr>
        <w:pStyle w:val="a3"/>
        <w:shd w:val="clear" w:color="auto" w:fill="FFFFFF"/>
        <w:spacing w:before="0" w:beforeAutospacing="0" w:after="0" w:afterAutospacing="0" w:line="360" w:lineRule="auto"/>
        <w:jc w:val="both"/>
        <w:textAlignment w:val="baseline"/>
        <w:rPr>
          <w:color w:val="3B3B3B"/>
        </w:rPr>
      </w:pPr>
      <w:r w:rsidRPr="001A6B1C">
        <w:rPr>
          <w:color w:val="3B3B3B"/>
        </w:rPr>
        <w:t>Вся справа в тому, що діти грають в те, що найбільше їх емоційно «чіпляє». В 1990ті роки одна вихователька розповідала, що діти грають в серіали, популярні на той час і в терористів і заручників.</w:t>
      </w:r>
    </w:p>
    <w:p w:rsidR="00555A9E" w:rsidRPr="001A6B1C" w:rsidRDefault="00555A9E" w:rsidP="001A6B1C">
      <w:pPr>
        <w:pStyle w:val="a3"/>
        <w:shd w:val="clear" w:color="auto" w:fill="FFFFFF"/>
        <w:spacing w:before="0" w:beforeAutospacing="0" w:after="0" w:afterAutospacing="0" w:line="360" w:lineRule="auto"/>
        <w:jc w:val="both"/>
        <w:textAlignment w:val="baseline"/>
        <w:rPr>
          <w:color w:val="3B3B3B"/>
        </w:rPr>
      </w:pPr>
      <w:r w:rsidRPr="001A6B1C">
        <w:rPr>
          <w:color w:val="3B3B3B"/>
        </w:rPr>
        <w:t>Ну що ж, кожен час диктує свої закони і свої ігри. Ось чому нині діти вже не грають в класики і козаків-розбійників, воліючи улюблених героїв мультфільмів. Кумирами молоді зараз є, як відомо, людина-павук, Гаррі Поттер та інші герої популярних фільмів. Можна спостерігати й ігри, в яких є чаклун і його підлеглі. Чаклун стоїть на підвищенні і віддає підданим накази: від безглуздих до досить агресивних. Дитячі ігри - справжнє дзеркало суспільства і часу і нічого тут не вдієш.</w:t>
      </w:r>
    </w:p>
    <w:p w:rsidR="00555A9E" w:rsidRPr="001A6B1C" w:rsidRDefault="00555A9E" w:rsidP="001A6B1C">
      <w:pPr>
        <w:pStyle w:val="a3"/>
        <w:shd w:val="clear" w:color="auto" w:fill="FFFFFF"/>
        <w:spacing w:before="0" w:beforeAutospacing="0" w:after="0" w:afterAutospacing="0" w:line="360" w:lineRule="auto"/>
        <w:jc w:val="both"/>
        <w:textAlignment w:val="baseline"/>
        <w:rPr>
          <w:color w:val="3B3B3B"/>
          <w:lang w:val="uk-UA"/>
        </w:rPr>
      </w:pPr>
      <w:r w:rsidRPr="001A6B1C">
        <w:rPr>
          <w:color w:val="3B3B3B"/>
        </w:rPr>
        <w:t>Так що. Якщо вас лякає те, в які ігри ваші діти грають у дворі, немає в цьому нічого дивного. Наприклад, коли ведучий ганяється за дітьми і, торкаючись, зомбує їх, а діти після цього ходять дерев'яною ходою з витягнутими вперед руками і кажуть «Я зомбі», стає трохи моторошно.</w:t>
      </w:r>
    </w:p>
    <w:p w:rsidR="00555A9E" w:rsidRPr="001A6B1C" w:rsidRDefault="00555A9E" w:rsidP="001A6B1C">
      <w:pPr>
        <w:pStyle w:val="a3"/>
        <w:shd w:val="clear" w:color="auto" w:fill="FFFFFF"/>
        <w:spacing w:before="0" w:beforeAutospacing="0" w:after="0" w:afterAutospacing="0" w:line="360" w:lineRule="auto"/>
        <w:jc w:val="both"/>
        <w:textAlignment w:val="baseline"/>
        <w:rPr>
          <w:color w:val="3B3B3B"/>
        </w:rPr>
      </w:pPr>
      <w:r w:rsidRPr="001A6B1C">
        <w:rPr>
          <w:color w:val="3B3B3B"/>
          <w:lang w:val="uk-UA"/>
        </w:rPr>
        <w:t xml:space="preserve">Але це лише зовнішня сторона, а суть гри, її значення і значимість для дітей нітрохи не змінилася з часів наскальних малюнків. Діти грають і вихлюпують весь негатив, який накопичився у них в душі, а ще намагаються знайти рішення хвилюючих їх проблем. </w:t>
      </w:r>
      <w:r w:rsidRPr="001A6B1C">
        <w:rPr>
          <w:color w:val="3B3B3B"/>
        </w:rPr>
        <w:t>Адже Гаррі Поттер всесильний і він здатний подолати всі мінливості долі. Але не Гаррі Поттером єдиним ...</w:t>
      </w:r>
    </w:p>
    <w:p w:rsidR="00B26F6A" w:rsidRPr="001A6B1C" w:rsidRDefault="00555A9E" w:rsidP="001A6B1C">
      <w:pPr>
        <w:pStyle w:val="a3"/>
        <w:shd w:val="clear" w:color="auto" w:fill="FFFFFF"/>
        <w:spacing w:before="0" w:beforeAutospacing="0" w:after="0" w:afterAutospacing="0" w:line="360" w:lineRule="auto"/>
        <w:jc w:val="both"/>
        <w:textAlignment w:val="baseline"/>
        <w:rPr>
          <w:color w:val="3B3B3B"/>
        </w:rPr>
      </w:pPr>
      <w:r w:rsidRPr="001A6B1C">
        <w:rPr>
          <w:color w:val="3B3B3B"/>
        </w:rPr>
        <w:t>Нинішні діти,які грають в старі добрі дворові ігри, точно так же здатні вирішити безліч проблем.</w:t>
      </w:r>
    </w:p>
    <w:p w:rsidR="00426996" w:rsidRPr="001A6B1C" w:rsidRDefault="00555A9E" w:rsidP="001A6B1C">
      <w:pPr>
        <w:shd w:val="clear" w:color="auto" w:fill="FFFFFF"/>
        <w:spacing w:after="0" w:line="360" w:lineRule="auto"/>
        <w:jc w:val="center"/>
        <w:rPr>
          <w:rFonts w:ascii="Times New Roman" w:eastAsia="Times New Roman" w:hAnsi="Times New Roman" w:cs="Times New Roman"/>
          <w:b/>
          <w:bCs/>
          <w:color w:val="0070C0"/>
          <w:sz w:val="24"/>
          <w:szCs w:val="24"/>
          <w:bdr w:val="none" w:sz="0" w:space="0" w:color="auto" w:frame="1"/>
          <w:lang w:val="uk-UA" w:eastAsia="ru-RU"/>
        </w:rPr>
      </w:pPr>
      <w:r w:rsidRPr="001A6B1C">
        <w:rPr>
          <w:rFonts w:ascii="Times New Roman" w:eastAsia="Times New Roman" w:hAnsi="Times New Roman" w:cs="Times New Roman"/>
          <w:b/>
          <w:bCs/>
          <w:color w:val="0070C0"/>
          <w:sz w:val="24"/>
          <w:szCs w:val="24"/>
          <w:bdr w:val="none" w:sz="0" w:space="0" w:color="auto" w:frame="1"/>
          <w:lang w:val="uk-UA" w:eastAsia="ru-RU"/>
        </w:rPr>
        <w:t>Чому ігри з дітьми є важливими?</w:t>
      </w:r>
    </w:p>
    <w:p w:rsidR="00555A9E" w:rsidRPr="001A6B1C" w:rsidRDefault="00555A9E" w:rsidP="001A6B1C">
      <w:pPr>
        <w:shd w:val="clear" w:color="auto" w:fill="FFFFFF"/>
        <w:spacing w:after="0" w:line="360" w:lineRule="auto"/>
        <w:jc w:val="both"/>
        <w:rPr>
          <w:rFonts w:ascii="Times New Roman" w:eastAsia="Times New Roman" w:hAnsi="Times New Roman" w:cs="Times New Roman"/>
          <w:color w:val="000000" w:themeColor="text1"/>
          <w:sz w:val="24"/>
          <w:szCs w:val="24"/>
          <w:lang w:eastAsia="ru-RU"/>
        </w:rPr>
      </w:pPr>
      <w:r w:rsidRPr="001A6B1C">
        <w:rPr>
          <w:rFonts w:ascii="Times New Roman" w:eastAsia="Times New Roman" w:hAnsi="Times New Roman" w:cs="Times New Roman"/>
          <w:color w:val="000000" w:themeColor="text1"/>
          <w:sz w:val="24"/>
          <w:szCs w:val="24"/>
          <w:lang w:eastAsia="ru-RU"/>
        </w:rPr>
        <w:t>Для дітей гра – головна справа дитинства. Коли дитина (навіть немовля) бавиться, вона вирішує проблеми розвитку рухових навичок, а також подолання фізичних і психологічних труднощів. Гра – це спосіб пізнання дітьми світу: від </w:t>
      </w:r>
      <w:hyperlink r:id="rId8" w:tgtFrame="_blank" w:history="1">
        <w:r w:rsidRPr="001A6B1C">
          <w:rPr>
            <w:rFonts w:ascii="Times New Roman" w:eastAsia="Times New Roman" w:hAnsi="Times New Roman" w:cs="Times New Roman"/>
            <w:color w:val="000000" w:themeColor="text1"/>
            <w:sz w:val="24"/>
            <w:szCs w:val="24"/>
            <w:bdr w:val="none" w:sz="0" w:space="0" w:color="auto" w:frame="1"/>
            <w:lang w:eastAsia="ru-RU"/>
          </w:rPr>
          <w:t>обміну іграшками</w:t>
        </w:r>
      </w:hyperlink>
      <w:r w:rsidRPr="001A6B1C">
        <w:rPr>
          <w:rFonts w:ascii="Times New Roman" w:eastAsia="Times New Roman" w:hAnsi="Times New Roman" w:cs="Times New Roman"/>
          <w:color w:val="000000" w:themeColor="text1"/>
          <w:sz w:val="24"/>
          <w:szCs w:val="24"/>
          <w:lang w:eastAsia="ru-RU"/>
        </w:rPr>
        <w:t> з іншою дитиною до оволодіння навичками </w:t>
      </w:r>
      <w:hyperlink r:id="rId9" w:tgtFrame="_blank" w:history="1">
        <w:r w:rsidRPr="001A6B1C">
          <w:rPr>
            <w:rFonts w:ascii="Times New Roman" w:eastAsia="Times New Roman" w:hAnsi="Times New Roman" w:cs="Times New Roman"/>
            <w:color w:val="000000" w:themeColor="text1"/>
            <w:sz w:val="24"/>
            <w:szCs w:val="24"/>
            <w:bdr w:val="none" w:sz="0" w:space="0" w:color="auto" w:frame="1"/>
            <w:lang w:eastAsia="ru-RU"/>
          </w:rPr>
          <w:t>дрібної моторики</w:t>
        </w:r>
      </w:hyperlink>
      <w:r w:rsidRPr="001A6B1C">
        <w:rPr>
          <w:rFonts w:ascii="Times New Roman" w:eastAsia="Times New Roman" w:hAnsi="Times New Roman" w:cs="Times New Roman"/>
          <w:color w:val="000000" w:themeColor="text1"/>
          <w:sz w:val="24"/>
          <w:szCs w:val="24"/>
          <w:lang w:eastAsia="ru-RU"/>
        </w:rPr>
        <w:t> під час побудови пірамідок з кубиків.</w:t>
      </w:r>
    </w:p>
    <w:p w:rsidR="00555A9E" w:rsidRPr="001A6B1C" w:rsidRDefault="00555A9E" w:rsidP="001A6B1C">
      <w:pPr>
        <w:shd w:val="clear" w:color="auto" w:fill="FFFFFF"/>
        <w:spacing w:after="0" w:line="360" w:lineRule="auto"/>
        <w:jc w:val="both"/>
        <w:rPr>
          <w:rFonts w:ascii="Times New Roman" w:eastAsia="Times New Roman" w:hAnsi="Times New Roman" w:cs="Times New Roman"/>
          <w:color w:val="000000" w:themeColor="text1"/>
          <w:sz w:val="24"/>
          <w:szCs w:val="24"/>
          <w:lang w:eastAsia="ru-RU"/>
        </w:rPr>
      </w:pPr>
      <w:r w:rsidRPr="001A6B1C">
        <w:rPr>
          <w:rFonts w:ascii="Times New Roman" w:eastAsia="Times New Roman" w:hAnsi="Times New Roman" w:cs="Times New Roman"/>
          <w:color w:val="000000" w:themeColor="text1"/>
          <w:sz w:val="24"/>
          <w:szCs w:val="24"/>
          <w:lang w:eastAsia="ru-RU"/>
        </w:rPr>
        <w:t>Отже, ми розуміємо, чому ігри настільки важливі для дітей, але що вони дають батькам? Ігри з дитиною дають батькам чудову можливість позитивної взаємодії з нею. Вони також можуть здійснити неймовірний вплив на почуття власної гідності дитини.</w:t>
      </w:r>
    </w:p>
    <w:p w:rsidR="00555A9E" w:rsidRPr="001A6B1C" w:rsidRDefault="00555A9E" w:rsidP="001A6B1C">
      <w:pPr>
        <w:shd w:val="clear" w:color="auto" w:fill="FFFFFF"/>
        <w:spacing w:after="0" w:line="360" w:lineRule="auto"/>
        <w:jc w:val="both"/>
        <w:rPr>
          <w:rFonts w:ascii="Times New Roman" w:eastAsia="Times New Roman" w:hAnsi="Times New Roman" w:cs="Times New Roman"/>
          <w:color w:val="000000" w:themeColor="text1"/>
          <w:sz w:val="24"/>
          <w:szCs w:val="24"/>
          <w:lang w:eastAsia="ru-RU"/>
        </w:rPr>
      </w:pPr>
      <w:r w:rsidRPr="001A6B1C">
        <w:rPr>
          <w:rFonts w:ascii="Times New Roman" w:eastAsia="Times New Roman" w:hAnsi="Times New Roman" w:cs="Times New Roman"/>
          <w:color w:val="000000" w:themeColor="text1"/>
          <w:sz w:val="24"/>
          <w:szCs w:val="24"/>
          <w:lang w:eastAsia="ru-RU"/>
        </w:rPr>
        <w:lastRenderedPageBreak/>
        <w:t>Велика частина часу, який ви проводите з дитиною, особливо при сьогоднішньому напруженому ритмі життя, наповнена годуванням, купанням або вихованням вашого малюка. Але він не менше потребує того, щоб ви проводили з ним час, взаємодіючи на його рівні та зміцнюючи його переконання в тому, що його думки, бажання й дії є важливими для вас. Коли ви знаходите час погратися з вашими дітьми, вони дізнаються про те, що ви приймаєте їх багату </w:t>
      </w:r>
      <w:hyperlink r:id="rId10" w:tgtFrame="_blank" w:history="1">
        <w:r w:rsidRPr="001A6B1C">
          <w:rPr>
            <w:rFonts w:ascii="Times New Roman" w:eastAsia="Times New Roman" w:hAnsi="Times New Roman" w:cs="Times New Roman"/>
            <w:color w:val="000000" w:themeColor="text1"/>
            <w:sz w:val="24"/>
            <w:szCs w:val="24"/>
            <w:bdr w:val="none" w:sz="0" w:space="0" w:color="auto" w:frame="1"/>
            <w:lang w:eastAsia="ru-RU"/>
          </w:rPr>
          <w:t>уяву</w:t>
        </w:r>
      </w:hyperlink>
      <w:r w:rsidRPr="001A6B1C">
        <w:rPr>
          <w:rFonts w:ascii="Times New Roman" w:eastAsia="Times New Roman" w:hAnsi="Times New Roman" w:cs="Times New Roman"/>
          <w:color w:val="000000" w:themeColor="text1"/>
          <w:sz w:val="24"/>
          <w:szCs w:val="24"/>
          <w:lang w:eastAsia="ru-RU"/>
        </w:rPr>
        <w:t> та прояв </w:t>
      </w:r>
      <w:hyperlink r:id="rId11" w:tgtFrame="_blank" w:history="1">
        <w:r w:rsidRPr="001A6B1C">
          <w:rPr>
            <w:rFonts w:ascii="Times New Roman" w:eastAsia="Times New Roman" w:hAnsi="Times New Roman" w:cs="Times New Roman"/>
            <w:color w:val="000000" w:themeColor="text1"/>
            <w:sz w:val="24"/>
            <w:szCs w:val="24"/>
            <w:bdr w:val="none" w:sz="0" w:space="0" w:color="auto" w:frame="1"/>
            <w:lang w:eastAsia="ru-RU"/>
          </w:rPr>
          <w:t>творчих здібностей</w:t>
        </w:r>
      </w:hyperlink>
      <w:r w:rsidRPr="001A6B1C">
        <w:rPr>
          <w:rFonts w:ascii="Times New Roman" w:eastAsia="Times New Roman" w:hAnsi="Times New Roman" w:cs="Times New Roman"/>
          <w:color w:val="000000" w:themeColor="text1"/>
          <w:sz w:val="24"/>
          <w:szCs w:val="24"/>
          <w:lang w:eastAsia="ru-RU"/>
        </w:rPr>
        <w:t>, і про те, що для вас дуже важливо й цікаво все, що вони говорять або хочуть зробити.</w:t>
      </w:r>
    </w:p>
    <w:p w:rsidR="00B20D81" w:rsidRPr="001A6B1C" w:rsidRDefault="00555A9E" w:rsidP="001A6B1C">
      <w:pPr>
        <w:shd w:val="clear" w:color="auto" w:fill="FFFFFF"/>
        <w:spacing w:after="0" w:line="360" w:lineRule="auto"/>
        <w:jc w:val="both"/>
        <w:rPr>
          <w:rFonts w:ascii="Times New Roman" w:eastAsia="Times New Roman" w:hAnsi="Times New Roman" w:cs="Times New Roman"/>
          <w:b/>
          <w:bCs/>
          <w:color w:val="0070C0"/>
          <w:sz w:val="24"/>
          <w:szCs w:val="24"/>
          <w:bdr w:val="none" w:sz="0" w:space="0" w:color="auto" w:frame="1"/>
          <w:lang w:val="uk-UA" w:eastAsia="ru-RU"/>
        </w:rPr>
      </w:pPr>
      <w:bookmarkStart w:id="0" w:name="_GoBack"/>
      <w:r w:rsidRPr="001A6B1C">
        <w:rPr>
          <w:rFonts w:ascii="Times New Roman" w:eastAsia="Times New Roman" w:hAnsi="Times New Roman" w:cs="Times New Roman"/>
          <w:b/>
          <w:bCs/>
          <w:color w:val="0070C0"/>
          <w:sz w:val="24"/>
          <w:szCs w:val="24"/>
          <w:bdr w:val="none" w:sz="0" w:space="0" w:color="auto" w:frame="1"/>
          <w:lang w:eastAsia="ru-RU"/>
        </w:rPr>
        <w:t>Якщо ви не знаєте, як гратися з дитиною</w:t>
      </w:r>
    </w:p>
    <w:p w:rsidR="00555A9E" w:rsidRPr="001A6B1C" w:rsidRDefault="00555A9E" w:rsidP="001A6B1C">
      <w:pPr>
        <w:shd w:val="clear" w:color="auto" w:fill="FFFFFF"/>
        <w:spacing w:after="0" w:line="360" w:lineRule="auto"/>
        <w:jc w:val="both"/>
        <w:rPr>
          <w:rFonts w:ascii="Times New Roman" w:eastAsia="Times New Roman" w:hAnsi="Times New Roman" w:cs="Times New Roman"/>
          <w:color w:val="000000" w:themeColor="text1"/>
          <w:sz w:val="24"/>
          <w:szCs w:val="24"/>
          <w:lang w:eastAsia="ru-RU"/>
        </w:rPr>
      </w:pPr>
      <w:r w:rsidRPr="001A6B1C">
        <w:rPr>
          <w:rFonts w:ascii="Times New Roman" w:eastAsia="Times New Roman" w:hAnsi="Times New Roman" w:cs="Times New Roman"/>
          <w:color w:val="000000" w:themeColor="text1"/>
          <w:sz w:val="24"/>
          <w:szCs w:val="24"/>
          <w:lang w:eastAsia="ru-RU"/>
        </w:rPr>
        <w:t>Багато батьків бентежаться, коли мова заходить про те, як насправді правильно гратися зі своєю дитиною. І це нормально. Ніхто не вчить нас, батьків, як це робити. Ми витрачаємо багато часу і, як правило, більш упевнено себе почуваємо, коли готуємо обід, водимо дитину до школи або плануємо консультацію в дитячого лікаря, але коли справа доходить до того, як саме гратись або позитивно взаємодіяти з дитиною, ми часто самі потребуємо консультації.</w:t>
      </w:r>
    </w:p>
    <w:p w:rsidR="00555A9E" w:rsidRPr="001A6B1C" w:rsidRDefault="00555A9E" w:rsidP="001A6B1C">
      <w:pPr>
        <w:shd w:val="clear" w:color="auto" w:fill="FFFFFF"/>
        <w:spacing w:after="0" w:line="360" w:lineRule="auto"/>
        <w:jc w:val="both"/>
        <w:rPr>
          <w:rFonts w:ascii="Times New Roman" w:eastAsia="Times New Roman" w:hAnsi="Times New Roman" w:cs="Times New Roman"/>
          <w:color w:val="000000" w:themeColor="text1"/>
          <w:sz w:val="24"/>
          <w:szCs w:val="24"/>
          <w:lang w:eastAsia="ru-RU"/>
        </w:rPr>
      </w:pPr>
      <w:r w:rsidRPr="001A6B1C">
        <w:rPr>
          <w:rFonts w:ascii="Times New Roman" w:eastAsia="Times New Roman" w:hAnsi="Times New Roman" w:cs="Times New Roman"/>
          <w:color w:val="000000" w:themeColor="text1"/>
          <w:sz w:val="24"/>
          <w:szCs w:val="24"/>
          <w:lang w:eastAsia="ru-RU"/>
        </w:rPr>
        <w:t>Перший і найважливіший крок – просто приділити час дитині, дозволити їй узяти ініціативу у свої руки. У даному випадку найголовнішим є час та увага, яку ви можете приділити своїй дитині. Залежно від віку дитини дізнайтесь, в яку гру вона хотіла би пограти. Ваша готовність надати їй роль лідера зміцнить її почуття власної гідності та відведе вам позитивну, допоміжну роль.</w:t>
      </w:r>
    </w:p>
    <w:p w:rsidR="00555A9E" w:rsidRPr="001A6B1C" w:rsidRDefault="00555A9E" w:rsidP="001A6B1C">
      <w:pPr>
        <w:shd w:val="clear" w:color="auto" w:fill="FFFFFF"/>
        <w:spacing w:after="0" w:line="360" w:lineRule="auto"/>
        <w:jc w:val="both"/>
        <w:rPr>
          <w:rFonts w:ascii="Times New Roman" w:eastAsia="Times New Roman" w:hAnsi="Times New Roman" w:cs="Times New Roman"/>
          <w:color w:val="000000" w:themeColor="text1"/>
          <w:sz w:val="24"/>
          <w:szCs w:val="24"/>
          <w:lang w:eastAsia="ru-RU"/>
        </w:rPr>
      </w:pPr>
      <w:r w:rsidRPr="001A6B1C">
        <w:rPr>
          <w:rFonts w:ascii="Times New Roman" w:eastAsia="Times New Roman" w:hAnsi="Times New Roman" w:cs="Times New Roman"/>
          <w:color w:val="000000" w:themeColor="text1"/>
          <w:sz w:val="24"/>
          <w:szCs w:val="24"/>
          <w:lang w:eastAsia="ru-RU"/>
        </w:rPr>
        <w:t>Ігри також стверджують самостійність вашої дитини й можуть фактично призвести до меншої напруги в її прагненні домогтись лідерства, дозволяючи самостверджуват</w:t>
      </w:r>
      <w:r w:rsidR="00B20D81" w:rsidRPr="001A6B1C">
        <w:rPr>
          <w:rFonts w:ascii="Times New Roman" w:eastAsia="Times New Roman" w:hAnsi="Times New Roman" w:cs="Times New Roman"/>
          <w:snapToGrid w:val="0"/>
          <w:color w:val="000000"/>
          <w:w w:val="0"/>
          <w:sz w:val="24"/>
          <w:szCs w:val="24"/>
          <w:u w:color="000000"/>
          <w:bdr w:val="none" w:sz="0" w:space="0" w:color="000000"/>
          <w:shd w:val="clear" w:color="000000" w:fill="000000"/>
          <w:lang w:val="x-none" w:eastAsia="x-none" w:bidi="x-none"/>
        </w:rPr>
        <w:t xml:space="preserve"> </w:t>
      </w:r>
      <w:r w:rsidRPr="001A6B1C">
        <w:rPr>
          <w:rFonts w:ascii="Times New Roman" w:eastAsia="Times New Roman" w:hAnsi="Times New Roman" w:cs="Times New Roman"/>
          <w:color w:val="000000" w:themeColor="text1"/>
          <w:sz w:val="24"/>
          <w:szCs w:val="24"/>
          <w:lang w:eastAsia="ru-RU"/>
        </w:rPr>
        <w:t>ися значущим і позитивним способом.</w:t>
      </w:r>
    </w:p>
    <w:p w:rsidR="00B20D81" w:rsidRPr="001A6B1C" w:rsidRDefault="00555A9E" w:rsidP="001A6B1C">
      <w:pPr>
        <w:shd w:val="clear" w:color="auto" w:fill="FFFFFF"/>
        <w:spacing w:after="0" w:line="360" w:lineRule="auto"/>
        <w:jc w:val="both"/>
        <w:rPr>
          <w:rFonts w:ascii="Times New Roman" w:eastAsia="Times New Roman" w:hAnsi="Times New Roman" w:cs="Times New Roman"/>
          <w:color w:val="0070C0"/>
          <w:sz w:val="24"/>
          <w:szCs w:val="24"/>
          <w:lang w:eastAsia="ru-RU"/>
        </w:rPr>
      </w:pPr>
      <w:r w:rsidRPr="001A6B1C">
        <w:rPr>
          <w:rFonts w:ascii="Times New Roman" w:eastAsia="Times New Roman" w:hAnsi="Times New Roman" w:cs="Times New Roman"/>
          <w:b/>
          <w:bCs/>
          <w:color w:val="0070C0"/>
          <w:sz w:val="24"/>
          <w:szCs w:val="24"/>
          <w:bdr w:val="none" w:sz="0" w:space="0" w:color="auto" w:frame="1"/>
          <w:lang w:eastAsia="ru-RU"/>
        </w:rPr>
        <w:t>Головне правило – жодних правил</w:t>
      </w:r>
    </w:p>
    <w:p w:rsidR="00555A9E" w:rsidRPr="001A6B1C" w:rsidRDefault="00555A9E" w:rsidP="001A6B1C">
      <w:pPr>
        <w:shd w:val="clear" w:color="auto" w:fill="FFFFFF"/>
        <w:spacing w:after="0" w:line="360" w:lineRule="auto"/>
        <w:jc w:val="both"/>
        <w:rPr>
          <w:rFonts w:ascii="Times New Roman" w:eastAsia="Times New Roman" w:hAnsi="Times New Roman" w:cs="Times New Roman"/>
          <w:color w:val="000000" w:themeColor="text1"/>
          <w:sz w:val="24"/>
          <w:szCs w:val="24"/>
          <w:lang w:eastAsia="ru-RU"/>
        </w:rPr>
      </w:pPr>
      <w:r w:rsidRPr="001A6B1C">
        <w:rPr>
          <w:rFonts w:ascii="Times New Roman" w:eastAsia="Times New Roman" w:hAnsi="Times New Roman" w:cs="Times New Roman"/>
          <w:color w:val="000000" w:themeColor="text1"/>
          <w:sz w:val="24"/>
          <w:szCs w:val="24"/>
          <w:lang w:eastAsia="ru-RU"/>
        </w:rPr>
        <w:t>Іноді для батьків може виявитися складним сидіти склавши руки та брати приклад з дитини. Це може означати поступ ігрового процесу в дуже повільному або дуже швидкому темпі. Це може означати повторення тієї ж самої дії більше 20-ти разів. Повірте, що ці зосереджені, повторювані дії є цінними в перші роки життя дитини для розвитку її </w:t>
      </w:r>
      <w:hyperlink r:id="rId12" w:tgtFrame="_blank" w:history="1">
        <w:r w:rsidRPr="001A6B1C">
          <w:rPr>
            <w:rFonts w:ascii="Times New Roman" w:eastAsia="Times New Roman" w:hAnsi="Times New Roman" w:cs="Times New Roman"/>
            <w:color w:val="000000" w:themeColor="text1"/>
            <w:sz w:val="24"/>
            <w:szCs w:val="24"/>
            <w:bdr w:val="none" w:sz="0" w:space="0" w:color="auto" w:frame="1"/>
            <w:lang w:eastAsia="ru-RU"/>
          </w:rPr>
          <w:t>когнітивних</w:t>
        </w:r>
      </w:hyperlink>
      <w:r w:rsidRPr="001A6B1C">
        <w:rPr>
          <w:rFonts w:ascii="Times New Roman" w:eastAsia="Times New Roman" w:hAnsi="Times New Roman" w:cs="Times New Roman"/>
          <w:color w:val="000000" w:themeColor="text1"/>
          <w:sz w:val="24"/>
          <w:szCs w:val="24"/>
          <w:lang w:eastAsia="ru-RU"/>
        </w:rPr>
        <w:t> і </w:t>
      </w:r>
      <w:hyperlink r:id="rId13" w:tgtFrame="_blank" w:history="1">
        <w:r w:rsidRPr="001A6B1C">
          <w:rPr>
            <w:rFonts w:ascii="Times New Roman" w:eastAsia="Times New Roman" w:hAnsi="Times New Roman" w:cs="Times New Roman"/>
            <w:color w:val="000000" w:themeColor="text1"/>
            <w:sz w:val="24"/>
            <w:szCs w:val="24"/>
            <w:bdr w:val="none" w:sz="0" w:space="0" w:color="auto" w:frame="1"/>
            <w:lang w:eastAsia="ru-RU"/>
          </w:rPr>
          <w:t>комунікативних</w:t>
        </w:r>
      </w:hyperlink>
      <w:r w:rsidRPr="001A6B1C">
        <w:rPr>
          <w:rFonts w:ascii="Times New Roman" w:eastAsia="Times New Roman" w:hAnsi="Times New Roman" w:cs="Times New Roman"/>
          <w:color w:val="000000" w:themeColor="text1"/>
          <w:sz w:val="24"/>
          <w:szCs w:val="24"/>
          <w:lang w:eastAsia="ru-RU"/>
        </w:rPr>
        <w:t> навичок.</w:t>
      </w:r>
    </w:p>
    <w:p w:rsidR="00555A9E" w:rsidRPr="001A6B1C" w:rsidRDefault="00555A9E" w:rsidP="001A6B1C">
      <w:pPr>
        <w:shd w:val="clear" w:color="auto" w:fill="FFFFFF"/>
        <w:spacing w:after="0" w:line="360" w:lineRule="auto"/>
        <w:jc w:val="both"/>
        <w:rPr>
          <w:rFonts w:ascii="Times New Roman" w:eastAsia="Times New Roman" w:hAnsi="Times New Roman" w:cs="Times New Roman"/>
          <w:color w:val="000000" w:themeColor="text1"/>
          <w:sz w:val="24"/>
          <w:szCs w:val="24"/>
          <w:lang w:eastAsia="ru-RU"/>
        </w:rPr>
      </w:pPr>
      <w:r w:rsidRPr="001A6B1C">
        <w:rPr>
          <w:rFonts w:ascii="Times New Roman" w:eastAsia="Times New Roman" w:hAnsi="Times New Roman" w:cs="Times New Roman"/>
          <w:color w:val="000000" w:themeColor="text1"/>
          <w:sz w:val="24"/>
          <w:szCs w:val="24"/>
          <w:lang w:eastAsia="ru-RU"/>
        </w:rPr>
        <w:t>Вам може бути важко зберігати інтерес і незворушність, але суть у тому, щоб дозволити дитині спрямовувати хід гри, починаючи від початкового вибору самої гри й до рішення про те, як довго і як саме в неї грати. Єдине правило для батьків – не встановлювати правил, не направляти дитину й не поспішати.</w:t>
      </w:r>
    </w:p>
    <w:p w:rsidR="00555A9E" w:rsidRPr="001A6B1C" w:rsidRDefault="00555A9E" w:rsidP="001A6B1C">
      <w:pPr>
        <w:shd w:val="clear" w:color="auto" w:fill="FFFFFF"/>
        <w:spacing w:after="0" w:line="360" w:lineRule="auto"/>
        <w:jc w:val="both"/>
        <w:rPr>
          <w:rFonts w:ascii="Times New Roman" w:eastAsia="Times New Roman" w:hAnsi="Times New Roman" w:cs="Times New Roman"/>
          <w:color w:val="000000" w:themeColor="text1"/>
          <w:sz w:val="24"/>
          <w:szCs w:val="24"/>
          <w:lang w:val="uk-UA" w:eastAsia="ru-RU"/>
        </w:rPr>
      </w:pPr>
      <w:r w:rsidRPr="001A6B1C">
        <w:rPr>
          <w:rFonts w:ascii="Times New Roman" w:eastAsia="Times New Roman" w:hAnsi="Times New Roman" w:cs="Times New Roman"/>
          <w:color w:val="000000" w:themeColor="text1"/>
          <w:sz w:val="24"/>
          <w:szCs w:val="24"/>
          <w:lang w:val="uk-UA" w:eastAsia="ru-RU"/>
        </w:rPr>
        <w:t>Ваша мета повинна полягати в тому, щоб дозволити дитині приймати рішення, такі як вибір книги, в який колір розфарбувати певну ділянку</w:t>
      </w:r>
      <w:r w:rsidRPr="001A6B1C">
        <w:rPr>
          <w:rFonts w:ascii="Times New Roman" w:eastAsia="Times New Roman" w:hAnsi="Times New Roman" w:cs="Times New Roman"/>
          <w:color w:val="000000" w:themeColor="text1"/>
          <w:sz w:val="24"/>
          <w:szCs w:val="24"/>
          <w:lang w:eastAsia="ru-RU"/>
        </w:rPr>
        <w:t> </w:t>
      </w:r>
      <w:hyperlink r:id="rId14" w:tgtFrame="_blank" w:history="1">
        <w:r w:rsidRPr="001A6B1C">
          <w:rPr>
            <w:rFonts w:ascii="Times New Roman" w:eastAsia="Times New Roman" w:hAnsi="Times New Roman" w:cs="Times New Roman"/>
            <w:color w:val="000000" w:themeColor="text1"/>
            <w:sz w:val="24"/>
            <w:szCs w:val="24"/>
            <w:bdr w:val="none" w:sz="0" w:space="0" w:color="auto" w:frame="1"/>
            <w:lang w:val="uk-UA" w:eastAsia="ru-RU"/>
          </w:rPr>
          <w:t>розмальовки</w:t>
        </w:r>
      </w:hyperlink>
      <w:r w:rsidRPr="001A6B1C">
        <w:rPr>
          <w:rFonts w:ascii="Times New Roman" w:eastAsia="Times New Roman" w:hAnsi="Times New Roman" w:cs="Times New Roman"/>
          <w:color w:val="000000" w:themeColor="text1"/>
          <w:sz w:val="24"/>
          <w:szCs w:val="24"/>
          <w:lang w:val="uk-UA" w:eastAsia="ru-RU"/>
        </w:rPr>
        <w:t>, або вирішити, коли треба зруйнувати пірамідку з кубиків.</w:t>
      </w:r>
    </w:p>
    <w:p w:rsidR="00555A9E" w:rsidRPr="001A6B1C" w:rsidRDefault="00555A9E" w:rsidP="001A6B1C">
      <w:pPr>
        <w:shd w:val="clear" w:color="auto" w:fill="FFFFFF"/>
        <w:spacing w:after="0" w:line="360" w:lineRule="auto"/>
        <w:jc w:val="both"/>
        <w:rPr>
          <w:rFonts w:ascii="Times New Roman" w:eastAsia="Times New Roman" w:hAnsi="Times New Roman" w:cs="Times New Roman"/>
          <w:color w:val="000000" w:themeColor="text1"/>
          <w:sz w:val="24"/>
          <w:szCs w:val="24"/>
          <w:lang w:eastAsia="ru-RU"/>
        </w:rPr>
      </w:pPr>
      <w:r w:rsidRPr="001A6B1C">
        <w:rPr>
          <w:rFonts w:ascii="Times New Roman" w:eastAsia="Times New Roman" w:hAnsi="Times New Roman" w:cs="Times New Roman"/>
          <w:color w:val="000000" w:themeColor="text1"/>
          <w:sz w:val="24"/>
          <w:szCs w:val="24"/>
          <w:lang w:eastAsia="ru-RU"/>
        </w:rPr>
        <w:t>Це може здатися складним, але спробуйте зосередитись на даних можливостях, як на ще одному шансі більше дізнатися про свою дитину, про те, що їй подобається і як вона бачить світ.</w:t>
      </w:r>
    </w:p>
    <w:p w:rsidR="00B20D81" w:rsidRPr="001A6B1C" w:rsidRDefault="00555A9E" w:rsidP="001A6B1C">
      <w:pPr>
        <w:shd w:val="clear" w:color="auto" w:fill="FFFFFF"/>
        <w:spacing w:after="0" w:line="360" w:lineRule="auto"/>
        <w:jc w:val="both"/>
        <w:rPr>
          <w:rFonts w:ascii="Times New Roman" w:eastAsia="Times New Roman" w:hAnsi="Times New Roman" w:cs="Times New Roman"/>
          <w:b/>
          <w:bCs/>
          <w:color w:val="0070C0"/>
          <w:sz w:val="24"/>
          <w:szCs w:val="24"/>
          <w:bdr w:val="none" w:sz="0" w:space="0" w:color="auto" w:frame="1"/>
          <w:lang w:val="uk-UA" w:eastAsia="ru-RU"/>
        </w:rPr>
      </w:pPr>
      <w:r w:rsidRPr="001A6B1C">
        <w:rPr>
          <w:rFonts w:ascii="Times New Roman" w:eastAsia="Times New Roman" w:hAnsi="Times New Roman" w:cs="Times New Roman"/>
          <w:b/>
          <w:bCs/>
          <w:color w:val="0070C0"/>
          <w:sz w:val="24"/>
          <w:szCs w:val="24"/>
          <w:bdr w:val="none" w:sz="0" w:space="0" w:color="auto" w:frame="1"/>
          <w:lang w:eastAsia="ru-RU"/>
        </w:rPr>
        <w:t>Різні ігри для різних вікових груп</w:t>
      </w:r>
    </w:p>
    <w:p w:rsidR="00555A9E" w:rsidRPr="001A6B1C" w:rsidRDefault="00555A9E" w:rsidP="001A6B1C">
      <w:pPr>
        <w:shd w:val="clear" w:color="auto" w:fill="FFFFFF"/>
        <w:spacing w:after="0" w:line="360" w:lineRule="auto"/>
        <w:jc w:val="both"/>
        <w:rPr>
          <w:rFonts w:ascii="Times New Roman" w:eastAsia="Times New Roman" w:hAnsi="Times New Roman" w:cs="Times New Roman"/>
          <w:color w:val="000000" w:themeColor="text1"/>
          <w:sz w:val="24"/>
          <w:szCs w:val="24"/>
          <w:lang w:eastAsia="ru-RU"/>
        </w:rPr>
      </w:pPr>
      <w:r w:rsidRPr="001A6B1C">
        <w:rPr>
          <w:rFonts w:ascii="Times New Roman" w:eastAsia="Times New Roman" w:hAnsi="Times New Roman" w:cs="Times New Roman"/>
          <w:color w:val="000000" w:themeColor="text1"/>
          <w:sz w:val="24"/>
          <w:szCs w:val="24"/>
          <w:lang w:eastAsia="ru-RU"/>
        </w:rPr>
        <w:lastRenderedPageBreak/>
        <w:t>Коли ми кажемо про гру, насправді ми кажемо про позитивну взаємодію з дитиною через веселі й цікаві заняття. Різні діти люблять гратись по-різному, і це нормально. Іноді навіть брати й сестри вибирають зовсім різні стилі гри, що накладає відповідальність на батьків, щоби приділити час кожній дитині так, щоб кожний малюк міг взяти на себе «роль лідера» у вашій взаємодії з ним.</w:t>
      </w:r>
    </w:p>
    <w:p w:rsidR="00B20D81" w:rsidRPr="001A6B1C" w:rsidRDefault="00555A9E" w:rsidP="001A6B1C">
      <w:pPr>
        <w:shd w:val="clear" w:color="auto" w:fill="FFFFFF"/>
        <w:spacing w:after="0" w:line="360" w:lineRule="auto"/>
        <w:jc w:val="both"/>
        <w:rPr>
          <w:rFonts w:ascii="Times New Roman" w:eastAsia="Times New Roman" w:hAnsi="Times New Roman" w:cs="Times New Roman"/>
          <w:color w:val="0070C0"/>
          <w:sz w:val="24"/>
          <w:szCs w:val="24"/>
          <w:lang w:eastAsia="ru-RU"/>
        </w:rPr>
      </w:pPr>
      <w:r w:rsidRPr="001A6B1C">
        <w:rPr>
          <w:rFonts w:ascii="Times New Roman" w:eastAsia="Times New Roman" w:hAnsi="Times New Roman" w:cs="Times New Roman"/>
          <w:b/>
          <w:bCs/>
          <w:color w:val="0070C0"/>
          <w:sz w:val="24"/>
          <w:szCs w:val="24"/>
          <w:bdr w:val="none" w:sz="0" w:space="0" w:color="auto" w:frame="1"/>
          <w:lang w:eastAsia="ru-RU"/>
        </w:rPr>
        <w:t>Кожний вік потребує свого виду ігор</w:t>
      </w:r>
    </w:p>
    <w:p w:rsidR="00555A9E" w:rsidRPr="001A6B1C" w:rsidRDefault="00555A9E" w:rsidP="001A6B1C">
      <w:pPr>
        <w:shd w:val="clear" w:color="auto" w:fill="FFFFFF"/>
        <w:spacing w:after="0" w:line="360" w:lineRule="auto"/>
        <w:jc w:val="both"/>
        <w:rPr>
          <w:rFonts w:ascii="Times New Roman" w:eastAsia="Times New Roman" w:hAnsi="Times New Roman" w:cs="Times New Roman"/>
          <w:color w:val="000000" w:themeColor="text1"/>
          <w:sz w:val="24"/>
          <w:szCs w:val="24"/>
          <w:lang w:eastAsia="ru-RU"/>
        </w:rPr>
      </w:pPr>
      <w:r w:rsidRPr="001A6B1C">
        <w:rPr>
          <w:rFonts w:ascii="Times New Roman" w:eastAsia="Times New Roman" w:hAnsi="Times New Roman" w:cs="Times New Roman"/>
          <w:color w:val="000000" w:themeColor="text1"/>
          <w:sz w:val="24"/>
          <w:szCs w:val="24"/>
          <w:lang w:eastAsia="ru-RU"/>
        </w:rPr>
        <w:t>Для немовляти гра може починатися з того, що ви будете уважно вислуховувати його воркування й відповідати йому у свою чергу. У цьому віці позитивною взаємодією може бути простий зоровий контакт так само, як і заколисування або наспівування пісні.</w:t>
      </w:r>
    </w:p>
    <w:p w:rsidR="00555A9E" w:rsidRPr="001A6B1C" w:rsidRDefault="00555A9E" w:rsidP="001A6B1C">
      <w:pPr>
        <w:shd w:val="clear" w:color="auto" w:fill="FFFFFF"/>
        <w:spacing w:after="0" w:line="360" w:lineRule="auto"/>
        <w:jc w:val="both"/>
        <w:rPr>
          <w:rFonts w:ascii="Times New Roman" w:eastAsia="Times New Roman" w:hAnsi="Times New Roman" w:cs="Times New Roman"/>
          <w:color w:val="000000" w:themeColor="text1"/>
          <w:sz w:val="24"/>
          <w:szCs w:val="24"/>
          <w:lang w:eastAsia="ru-RU"/>
        </w:rPr>
      </w:pPr>
      <w:r w:rsidRPr="001A6B1C">
        <w:rPr>
          <w:rFonts w:ascii="Times New Roman" w:eastAsia="Times New Roman" w:hAnsi="Times New Roman" w:cs="Times New Roman"/>
          <w:color w:val="000000" w:themeColor="text1"/>
          <w:sz w:val="24"/>
          <w:szCs w:val="24"/>
          <w:lang w:eastAsia="ru-RU"/>
        </w:rPr>
        <w:t>Прості способи позитивної взаємодії з немовлям:</w:t>
      </w:r>
    </w:p>
    <w:p w:rsidR="00555A9E" w:rsidRPr="001A6B1C" w:rsidRDefault="00555A9E" w:rsidP="001A6B1C">
      <w:pPr>
        <w:numPr>
          <w:ilvl w:val="0"/>
          <w:numId w:val="1"/>
        </w:numPr>
        <w:shd w:val="clear" w:color="auto" w:fill="FFFFFF"/>
        <w:spacing w:after="0" w:line="360" w:lineRule="auto"/>
        <w:ind w:left="0" w:firstLine="0"/>
        <w:jc w:val="both"/>
        <w:rPr>
          <w:rFonts w:ascii="Times New Roman" w:eastAsia="Times New Roman" w:hAnsi="Times New Roman" w:cs="Times New Roman"/>
          <w:color w:val="000000" w:themeColor="text1"/>
          <w:sz w:val="24"/>
          <w:szCs w:val="24"/>
          <w:lang w:eastAsia="ru-RU"/>
        </w:rPr>
      </w:pPr>
      <w:r w:rsidRPr="001A6B1C">
        <w:rPr>
          <w:rFonts w:ascii="Times New Roman" w:eastAsia="Times New Roman" w:hAnsi="Times New Roman" w:cs="Times New Roman"/>
          <w:color w:val="000000" w:themeColor="text1"/>
          <w:sz w:val="24"/>
          <w:szCs w:val="24"/>
          <w:lang w:eastAsia="ru-RU"/>
        </w:rPr>
        <w:t>Гра «Відгадай, де мама» або «Ладки».</w:t>
      </w:r>
    </w:p>
    <w:p w:rsidR="00555A9E" w:rsidRPr="001A6B1C" w:rsidRDefault="00555A9E" w:rsidP="001A6B1C">
      <w:pPr>
        <w:numPr>
          <w:ilvl w:val="0"/>
          <w:numId w:val="1"/>
        </w:numPr>
        <w:shd w:val="clear" w:color="auto" w:fill="FFFFFF"/>
        <w:spacing w:after="0" w:line="360" w:lineRule="auto"/>
        <w:ind w:left="0" w:firstLine="0"/>
        <w:jc w:val="both"/>
        <w:rPr>
          <w:rFonts w:ascii="Times New Roman" w:eastAsia="Times New Roman" w:hAnsi="Times New Roman" w:cs="Times New Roman"/>
          <w:color w:val="000000" w:themeColor="text1"/>
          <w:sz w:val="24"/>
          <w:szCs w:val="24"/>
          <w:lang w:eastAsia="ru-RU"/>
        </w:rPr>
      </w:pPr>
      <w:r w:rsidRPr="001A6B1C">
        <w:rPr>
          <w:rFonts w:ascii="Times New Roman" w:eastAsia="Times New Roman" w:hAnsi="Times New Roman" w:cs="Times New Roman"/>
          <w:color w:val="000000" w:themeColor="text1"/>
          <w:sz w:val="24"/>
          <w:szCs w:val="24"/>
          <w:lang w:eastAsia="ru-RU"/>
        </w:rPr>
        <w:t>Гра «Доповзаємо до брязкальця й дивимось, як воно працює».</w:t>
      </w:r>
    </w:p>
    <w:p w:rsidR="00555A9E" w:rsidRPr="001A6B1C" w:rsidRDefault="00555A9E" w:rsidP="001A6B1C">
      <w:pPr>
        <w:numPr>
          <w:ilvl w:val="0"/>
          <w:numId w:val="1"/>
        </w:numPr>
        <w:shd w:val="clear" w:color="auto" w:fill="FFFFFF"/>
        <w:spacing w:after="0" w:line="360" w:lineRule="auto"/>
        <w:ind w:left="0" w:firstLine="0"/>
        <w:jc w:val="both"/>
        <w:rPr>
          <w:rFonts w:ascii="Times New Roman" w:eastAsia="Times New Roman" w:hAnsi="Times New Roman" w:cs="Times New Roman"/>
          <w:color w:val="000000" w:themeColor="text1"/>
          <w:sz w:val="24"/>
          <w:szCs w:val="24"/>
          <w:lang w:eastAsia="ru-RU"/>
        </w:rPr>
      </w:pPr>
      <w:r w:rsidRPr="001A6B1C">
        <w:rPr>
          <w:rFonts w:ascii="Times New Roman" w:eastAsia="Times New Roman" w:hAnsi="Times New Roman" w:cs="Times New Roman"/>
          <w:color w:val="000000" w:themeColor="text1"/>
          <w:sz w:val="24"/>
          <w:szCs w:val="24"/>
          <w:lang w:eastAsia="ru-RU"/>
        </w:rPr>
        <w:t>Перекочування м'ячика назад і вперед або катання животиком на м'ячику.</w:t>
      </w:r>
    </w:p>
    <w:p w:rsidR="00555A9E" w:rsidRPr="001A6B1C" w:rsidRDefault="00555A9E" w:rsidP="001A6B1C">
      <w:pPr>
        <w:numPr>
          <w:ilvl w:val="0"/>
          <w:numId w:val="1"/>
        </w:numPr>
        <w:shd w:val="clear" w:color="auto" w:fill="FFFFFF"/>
        <w:spacing w:after="0" w:line="360" w:lineRule="auto"/>
        <w:ind w:left="0" w:firstLine="0"/>
        <w:jc w:val="both"/>
        <w:rPr>
          <w:rFonts w:ascii="Times New Roman" w:eastAsia="Times New Roman" w:hAnsi="Times New Roman" w:cs="Times New Roman"/>
          <w:color w:val="000000" w:themeColor="text1"/>
          <w:sz w:val="24"/>
          <w:szCs w:val="24"/>
          <w:lang w:eastAsia="ru-RU"/>
        </w:rPr>
      </w:pPr>
      <w:r w:rsidRPr="001A6B1C">
        <w:rPr>
          <w:rFonts w:ascii="Times New Roman" w:eastAsia="Times New Roman" w:hAnsi="Times New Roman" w:cs="Times New Roman"/>
          <w:color w:val="000000" w:themeColor="text1"/>
          <w:sz w:val="24"/>
          <w:szCs w:val="24"/>
          <w:lang w:eastAsia="ru-RU"/>
        </w:rPr>
        <w:t>Гра «Доторкнись до моєї долоні».</w:t>
      </w:r>
    </w:p>
    <w:p w:rsidR="00555A9E" w:rsidRPr="001A6B1C" w:rsidRDefault="00555A9E" w:rsidP="001A6B1C">
      <w:pPr>
        <w:numPr>
          <w:ilvl w:val="0"/>
          <w:numId w:val="1"/>
        </w:numPr>
        <w:shd w:val="clear" w:color="auto" w:fill="FFFFFF"/>
        <w:spacing w:after="0" w:line="360" w:lineRule="auto"/>
        <w:ind w:left="0" w:firstLine="0"/>
        <w:jc w:val="both"/>
        <w:rPr>
          <w:rFonts w:ascii="Times New Roman" w:eastAsia="Times New Roman" w:hAnsi="Times New Roman" w:cs="Times New Roman"/>
          <w:color w:val="000000" w:themeColor="text1"/>
          <w:sz w:val="24"/>
          <w:szCs w:val="24"/>
          <w:lang w:eastAsia="ru-RU"/>
        </w:rPr>
      </w:pPr>
      <w:r w:rsidRPr="001A6B1C">
        <w:rPr>
          <w:rFonts w:ascii="Times New Roman" w:eastAsia="Times New Roman" w:hAnsi="Times New Roman" w:cs="Times New Roman"/>
          <w:color w:val="000000" w:themeColor="text1"/>
          <w:sz w:val="24"/>
          <w:szCs w:val="24"/>
          <w:lang w:eastAsia="ru-RU"/>
        </w:rPr>
        <w:t>Гра «Дивимось у дзеркало й називаємо частини обличчя».</w:t>
      </w:r>
    </w:p>
    <w:p w:rsidR="00555A9E" w:rsidRPr="001A6B1C" w:rsidRDefault="00555A9E" w:rsidP="001A6B1C">
      <w:pPr>
        <w:shd w:val="clear" w:color="auto" w:fill="FFFFFF"/>
        <w:spacing w:after="0" w:line="360" w:lineRule="auto"/>
        <w:jc w:val="both"/>
        <w:rPr>
          <w:rFonts w:ascii="Times New Roman" w:eastAsia="Times New Roman" w:hAnsi="Times New Roman" w:cs="Times New Roman"/>
          <w:color w:val="000000" w:themeColor="text1"/>
          <w:sz w:val="24"/>
          <w:szCs w:val="24"/>
          <w:lang w:eastAsia="ru-RU"/>
        </w:rPr>
      </w:pPr>
      <w:r w:rsidRPr="001A6B1C">
        <w:rPr>
          <w:rFonts w:ascii="Times New Roman" w:eastAsia="Times New Roman" w:hAnsi="Times New Roman" w:cs="Times New Roman"/>
          <w:color w:val="000000" w:themeColor="text1"/>
          <w:sz w:val="24"/>
          <w:szCs w:val="24"/>
          <w:lang w:eastAsia="ru-RU"/>
        </w:rPr>
        <w:t>Для трохи старших малюків ігри стають активнішими. Вам буде цікаво подивитися, в якому напрямі самостійно пересуватиметься дитина.</w:t>
      </w:r>
    </w:p>
    <w:p w:rsidR="00555A9E" w:rsidRPr="001A6B1C" w:rsidRDefault="00555A9E" w:rsidP="001A6B1C">
      <w:pPr>
        <w:shd w:val="clear" w:color="auto" w:fill="FFFFFF"/>
        <w:spacing w:after="0" w:line="360" w:lineRule="auto"/>
        <w:jc w:val="both"/>
        <w:rPr>
          <w:rFonts w:ascii="Times New Roman" w:eastAsia="Times New Roman" w:hAnsi="Times New Roman" w:cs="Times New Roman"/>
          <w:color w:val="000000" w:themeColor="text1"/>
          <w:sz w:val="24"/>
          <w:szCs w:val="24"/>
          <w:lang w:eastAsia="ru-RU"/>
        </w:rPr>
      </w:pPr>
      <w:r w:rsidRPr="001A6B1C">
        <w:rPr>
          <w:rFonts w:ascii="Times New Roman" w:eastAsia="Times New Roman" w:hAnsi="Times New Roman" w:cs="Times New Roman"/>
          <w:color w:val="000000" w:themeColor="text1"/>
          <w:sz w:val="24"/>
          <w:szCs w:val="24"/>
          <w:lang w:eastAsia="ru-RU"/>
        </w:rPr>
        <w:t>Ви можете:</w:t>
      </w:r>
    </w:p>
    <w:p w:rsidR="00555A9E" w:rsidRPr="001A6B1C" w:rsidRDefault="00555A9E" w:rsidP="001A6B1C">
      <w:pPr>
        <w:numPr>
          <w:ilvl w:val="0"/>
          <w:numId w:val="2"/>
        </w:numPr>
        <w:shd w:val="clear" w:color="auto" w:fill="FFFFFF"/>
        <w:spacing w:after="0" w:line="360" w:lineRule="auto"/>
        <w:ind w:left="0" w:firstLine="0"/>
        <w:jc w:val="both"/>
        <w:rPr>
          <w:rFonts w:ascii="Times New Roman" w:eastAsia="Times New Roman" w:hAnsi="Times New Roman" w:cs="Times New Roman"/>
          <w:color w:val="000000" w:themeColor="text1"/>
          <w:sz w:val="24"/>
          <w:szCs w:val="24"/>
          <w:lang w:eastAsia="ru-RU"/>
        </w:rPr>
      </w:pPr>
      <w:r w:rsidRPr="001A6B1C">
        <w:rPr>
          <w:rFonts w:ascii="Times New Roman" w:eastAsia="Times New Roman" w:hAnsi="Times New Roman" w:cs="Times New Roman"/>
          <w:color w:val="000000" w:themeColor="text1"/>
          <w:sz w:val="24"/>
          <w:szCs w:val="24"/>
          <w:lang w:eastAsia="ru-RU"/>
        </w:rPr>
        <w:t>Рухатися за нею, спостерігаючи як вона (безпечно) пересувається по дому та вулицею, і називати все, що зустрічається їй на шляху.</w:t>
      </w:r>
    </w:p>
    <w:p w:rsidR="00555A9E" w:rsidRPr="001A6B1C" w:rsidRDefault="008D7F02" w:rsidP="001A6B1C">
      <w:pPr>
        <w:numPr>
          <w:ilvl w:val="0"/>
          <w:numId w:val="2"/>
        </w:numPr>
        <w:shd w:val="clear" w:color="auto" w:fill="FFFFFF"/>
        <w:spacing w:after="0" w:line="360" w:lineRule="auto"/>
        <w:ind w:left="0" w:firstLine="0"/>
        <w:jc w:val="both"/>
        <w:rPr>
          <w:rFonts w:ascii="Times New Roman" w:eastAsia="Times New Roman" w:hAnsi="Times New Roman" w:cs="Times New Roman"/>
          <w:color w:val="000000" w:themeColor="text1"/>
          <w:sz w:val="24"/>
          <w:szCs w:val="24"/>
          <w:lang w:eastAsia="ru-RU"/>
        </w:rPr>
      </w:pPr>
      <w:hyperlink r:id="rId15" w:tgtFrame="_blank" w:history="1">
        <w:r w:rsidR="00555A9E" w:rsidRPr="001A6B1C">
          <w:rPr>
            <w:rFonts w:ascii="Times New Roman" w:eastAsia="Times New Roman" w:hAnsi="Times New Roman" w:cs="Times New Roman"/>
            <w:color w:val="000000" w:themeColor="text1"/>
            <w:sz w:val="24"/>
            <w:szCs w:val="24"/>
            <w:bdr w:val="none" w:sz="0" w:space="0" w:color="auto" w:frame="1"/>
            <w:lang w:eastAsia="ru-RU"/>
          </w:rPr>
          <w:t>Читати їй уголос</w:t>
        </w:r>
      </w:hyperlink>
      <w:r w:rsidR="00555A9E" w:rsidRPr="001A6B1C">
        <w:rPr>
          <w:rFonts w:ascii="Times New Roman" w:eastAsia="Times New Roman" w:hAnsi="Times New Roman" w:cs="Times New Roman"/>
          <w:color w:val="000000" w:themeColor="text1"/>
          <w:sz w:val="24"/>
          <w:szCs w:val="24"/>
          <w:lang w:eastAsia="ru-RU"/>
        </w:rPr>
        <w:t>, залишаючи за нею право </w:t>
      </w:r>
      <w:hyperlink r:id="rId16" w:tgtFrame="_blank" w:history="1">
        <w:r w:rsidR="00555A9E" w:rsidRPr="001A6B1C">
          <w:rPr>
            <w:rFonts w:ascii="Times New Roman" w:eastAsia="Times New Roman" w:hAnsi="Times New Roman" w:cs="Times New Roman"/>
            <w:color w:val="000000" w:themeColor="text1"/>
            <w:sz w:val="24"/>
            <w:szCs w:val="24"/>
            <w:bdr w:val="none" w:sz="0" w:space="0" w:color="auto" w:frame="1"/>
            <w:lang w:eastAsia="ru-RU"/>
          </w:rPr>
          <w:t>вибору книги</w:t>
        </w:r>
      </w:hyperlink>
      <w:r w:rsidR="00555A9E" w:rsidRPr="001A6B1C">
        <w:rPr>
          <w:rFonts w:ascii="Times New Roman" w:eastAsia="Times New Roman" w:hAnsi="Times New Roman" w:cs="Times New Roman"/>
          <w:color w:val="000000" w:themeColor="text1"/>
          <w:sz w:val="24"/>
          <w:szCs w:val="24"/>
          <w:lang w:eastAsia="ru-RU"/>
        </w:rPr>
        <w:t>. Пропонуйте їй ті книги, в яких за допомогою ілюстрацій ви можете попросити її зобразити звуки тварин або вказати на предмети, які вона знає: «Де кіт?», «Де м'яч?».</w:t>
      </w:r>
    </w:p>
    <w:p w:rsidR="00555A9E" w:rsidRPr="001A6B1C" w:rsidRDefault="00555A9E" w:rsidP="001A6B1C">
      <w:pPr>
        <w:numPr>
          <w:ilvl w:val="0"/>
          <w:numId w:val="2"/>
        </w:numPr>
        <w:shd w:val="clear" w:color="auto" w:fill="FFFFFF"/>
        <w:spacing w:after="0" w:line="360" w:lineRule="auto"/>
        <w:ind w:left="0" w:firstLine="0"/>
        <w:jc w:val="both"/>
        <w:rPr>
          <w:rFonts w:ascii="Times New Roman" w:eastAsia="Times New Roman" w:hAnsi="Times New Roman" w:cs="Times New Roman"/>
          <w:color w:val="000000" w:themeColor="text1"/>
          <w:sz w:val="24"/>
          <w:szCs w:val="24"/>
          <w:lang w:eastAsia="ru-RU"/>
        </w:rPr>
      </w:pPr>
      <w:r w:rsidRPr="001A6B1C">
        <w:rPr>
          <w:rFonts w:ascii="Times New Roman" w:eastAsia="Times New Roman" w:hAnsi="Times New Roman" w:cs="Times New Roman"/>
          <w:color w:val="000000" w:themeColor="text1"/>
          <w:sz w:val="24"/>
          <w:szCs w:val="24"/>
          <w:lang w:eastAsia="ru-RU"/>
        </w:rPr>
        <w:t>Грати в перегони або катання верхи на плечах у батьків.</w:t>
      </w:r>
    </w:p>
    <w:p w:rsidR="00555A9E" w:rsidRPr="001A6B1C" w:rsidRDefault="00555A9E" w:rsidP="001A6B1C">
      <w:pPr>
        <w:numPr>
          <w:ilvl w:val="0"/>
          <w:numId w:val="2"/>
        </w:numPr>
        <w:shd w:val="clear" w:color="auto" w:fill="FFFFFF"/>
        <w:spacing w:after="0" w:line="360" w:lineRule="auto"/>
        <w:ind w:left="0" w:firstLine="0"/>
        <w:jc w:val="both"/>
        <w:rPr>
          <w:rFonts w:ascii="Times New Roman" w:eastAsia="Times New Roman" w:hAnsi="Times New Roman" w:cs="Times New Roman"/>
          <w:color w:val="000000" w:themeColor="text1"/>
          <w:sz w:val="24"/>
          <w:szCs w:val="24"/>
          <w:lang w:eastAsia="ru-RU"/>
        </w:rPr>
      </w:pPr>
      <w:r w:rsidRPr="001A6B1C">
        <w:rPr>
          <w:rFonts w:ascii="Times New Roman" w:eastAsia="Times New Roman" w:hAnsi="Times New Roman" w:cs="Times New Roman"/>
          <w:color w:val="000000" w:themeColor="text1"/>
          <w:sz w:val="24"/>
          <w:szCs w:val="24"/>
          <w:lang w:eastAsia="ru-RU"/>
        </w:rPr>
        <w:t>Спитати, де її ніс, очі й вуха так, щоб вона могла впевнено вказати на них.</w:t>
      </w:r>
    </w:p>
    <w:p w:rsidR="00555A9E" w:rsidRPr="001A6B1C" w:rsidRDefault="00555A9E" w:rsidP="001A6B1C">
      <w:pPr>
        <w:numPr>
          <w:ilvl w:val="0"/>
          <w:numId w:val="2"/>
        </w:numPr>
        <w:shd w:val="clear" w:color="auto" w:fill="FFFFFF"/>
        <w:spacing w:after="0" w:line="360" w:lineRule="auto"/>
        <w:ind w:left="0" w:firstLine="0"/>
        <w:jc w:val="both"/>
        <w:rPr>
          <w:rFonts w:ascii="Times New Roman" w:eastAsia="Times New Roman" w:hAnsi="Times New Roman" w:cs="Times New Roman"/>
          <w:color w:val="000000" w:themeColor="text1"/>
          <w:sz w:val="24"/>
          <w:szCs w:val="24"/>
          <w:lang w:eastAsia="ru-RU"/>
        </w:rPr>
      </w:pPr>
      <w:r w:rsidRPr="001A6B1C">
        <w:rPr>
          <w:rFonts w:ascii="Times New Roman" w:eastAsia="Times New Roman" w:hAnsi="Times New Roman" w:cs="Times New Roman"/>
          <w:color w:val="000000" w:themeColor="text1"/>
          <w:sz w:val="24"/>
          <w:szCs w:val="24"/>
          <w:lang w:eastAsia="ru-RU"/>
        </w:rPr>
        <w:t>Розмалювати </w:t>
      </w:r>
      <w:hyperlink r:id="rId17" w:tgtFrame="_blank" w:history="1">
        <w:r w:rsidRPr="001A6B1C">
          <w:rPr>
            <w:rFonts w:ascii="Times New Roman" w:eastAsia="Times New Roman" w:hAnsi="Times New Roman" w:cs="Times New Roman"/>
            <w:color w:val="000000" w:themeColor="text1"/>
            <w:sz w:val="24"/>
            <w:szCs w:val="24"/>
            <w:bdr w:val="none" w:sz="0" w:space="0" w:color="auto" w:frame="1"/>
            <w:lang w:eastAsia="ru-RU"/>
          </w:rPr>
          <w:t>розмальовку</w:t>
        </w:r>
      </w:hyperlink>
      <w:r w:rsidRPr="001A6B1C">
        <w:rPr>
          <w:rFonts w:ascii="Times New Roman" w:eastAsia="Times New Roman" w:hAnsi="Times New Roman" w:cs="Times New Roman"/>
          <w:color w:val="000000" w:themeColor="text1"/>
          <w:sz w:val="24"/>
          <w:szCs w:val="24"/>
          <w:lang w:eastAsia="ru-RU"/>
        </w:rPr>
        <w:t> разом. У цьому віці рекомендується паралельна гра, що означає, що діти грають разом з одним з батьків або з іншою дитиною, просто виконуючи ті самі дії одночасно.</w:t>
      </w:r>
    </w:p>
    <w:p w:rsidR="00555A9E" w:rsidRPr="001A6B1C" w:rsidRDefault="00555A9E" w:rsidP="001A6B1C">
      <w:pPr>
        <w:shd w:val="clear" w:color="auto" w:fill="FFFFFF"/>
        <w:spacing w:after="0" w:line="360" w:lineRule="auto"/>
        <w:jc w:val="both"/>
        <w:rPr>
          <w:rFonts w:ascii="Times New Roman" w:eastAsia="Times New Roman" w:hAnsi="Times New Roman" w:cs="Times New Roman"/>
          <w:color w:val="000000" w:themeColor="text1"/>
          <w:sz w:val="24"/>
          <w:szCs w:val="24"/>
          <w:lang w:eastAsia="ru-RU"/>
        </w:rPr>
      </w:pPr>
      <w:r w:rsidRPr="001A6B1C">
        <w:rPr>
          <w:rFonts w:ascii="Times New Roman" w:eastAsia="Times New Roman" w:hAnsi="Times New Roman" w:cs="Times New Roman"/>
          <w:color w:val="000000" w:themeColor="text1"/>
          <w:sz w:val="24"/>
          <w:szCs w:val="24"/>
          <w:lang w:eastAsia="ru-RU"/>
        </w:rPr>
        <w:t>Для дітей молодшого шкільного віку гра є важливим способом зблизитися з вами, у той час коли вони вже проводять набагато більше часу далеко від вас, взаємодіючи з учителями та однокласниками. Час, який ви їм приділяєте, – особливий, він посилює вашу позитивну увагу, адресовану дитині, й дозволяє вам більше дізнатися про неї в той період, коли в неї формуються особисті переваги й </w:t>
      </w:r>
      <w:hyperlink r:id="rId18" w:tgtFrame="_blank" w:history="1">
        <w:r w:rsidRPr="001A6B1C">
          <w:rPr>
            <w:rFonts w:ascii="Times New Roman" w:eastAsia="Times New Roman" w:hAnsi="Times New Roman" w:cs="Times New Roman"/>
            <w:color w:val="000000" w:themeColor="text1"/>
            <w:sz w:val="24"/>
            <w:szCs w:val="24"/>
            <w:bdr w:val="none" w:sz="0" w:space="0" w:color="auto" w:frame="1"/>
            <w:lang w:eastAsia="ru-RU"/>
          </w:rPr>
          <w:t>соціальні навички</w:t>
        </w:r>
      </w:hyperlink>
      <w:r w:rsidRPr="001A6B1C">
        <w:rPr>
          <w:rFonts w:ascii="Times New Roman" w:eastAsia="Times New Roman" w:hAnsi="Times New Roman" w:cs="Times New Roman"/>
          <w:color w:val="000000" w:themeColor="text1"/>
          <w:sz w:val="24"/>
          <w:szCs w:val="24"/>
          <w:lang w:eastAsia="ru-RU"/>
        </w:rPr>
        <w:t>.</w:t>
      </w:r>
    </w:p>
    <w:p w:rsidR="00555A9E" w:rsidRPr="001A6B1C" w:rsidRDefault="00555A9E" w:rsidP="001A6B1C">
      <w:pPr>
        <w:shd w:val="clear" w:color="auto" w:fill="FFFFFF"/>
        <w:spacing w:after="0" w:line="360" w:lineRule="auto"/>
        <w:jc w:val="both"/>
        <w:rPr>
          <w:rFonts w:ascii="Times New Roman" w:eastAsia="Times New Roman" w:hAnsi="Times New Roman" w:cs="Times New Roman"/>
          <w:color w:val="000000" w:themeColor="text1"/>
          <w:sz w:val="24"/>
          <w:szCs w:val="24"/>
          <w:lang w:eastAsia="ru-RU"/>
        </w:rPr>
      </w:pPr>
      <w:r w:rsidRPr="001A6B1C">
        <w:rPr>
          <w:rFonts w:ascii="Times New Roman" w:eastAsia="Times New Roman" w:hAnsi="Times New Roman" w:cs="Times New Roman"/>
          <w:color w:val="000000" w:themeColor="text1"/>
          <w:sz w:val="24"/>
          <w:szCs w:val="24"/>
          <w:lang w:eastAsia="ru-RU"/>
        </w:rPr>
        <w:t>Ви можете:</w:t>
      </w:r>
    </w:p>
    <w:p w:rsidR="00555A9E" w:rsidRPr="001A6B1C" w:rsidRDefault="00555A9E" w:rsidP="001A6B1C">
      <w:pPr>
        <w:numPr>
          <w:ilvl w:val="0"/>
          <w:numId w:val="3"/>
        </w:numPr>
        <w:shd w:val="clear" w:color="auto" w:fill="FFFFFF"/>
        <w:spacing w:after="0" w:line="360" w:lineRule="auto"/>
        <w:ind w:left="0" w:firstLine="0"/>
        <w:jc w:val="both"/>
        <w:rPr>
          <w:rFonts w:ascii="Times New Roman" w:eastAsia="Times New Roman" w:hAnsi="Times New Roman" w:cs="Times New Roman"/>
          <w:color w:val="000000" w:themeColor="text1"/>
          <w:sz w:val="24"/>
          <w:szCs w:val="24"/>
          <w:lang w:eastAsia="ru-RU"/>
        </w:rPr>
      </w:pPr>
      <w:r w:rsidRPr="001A6B1C">
        <w:rPr>
          <w:rFonts w:ascii="Times New Roman" w:eastAsia="Times New Roman" w:hAnsi="Times New Roman" w:cs="Times New Roman"/>
          <w:color w:val="000000" w:themeColor="text1"/>
          <w:sz w:val="24"/>
          <w:szCs w:val="24"/>
          <w:lang w:eastAsia="ru-RU"/>
        </w:rPr>
        <w:t>Попросити дитину вибрати настільну гру, щоби пограти всією сім'єю.</w:t>
      </w:r>
    </w:p>
    <w:p w:rsidR="00555A9E" w:rsidRPr="001A6B1C" w:rsidRDefault="00555A9E" w:rsidP="001A6B1C">
      <w:pPr>
        <w:numPr>
          <w:ilvl w:val="0"/>
          <w:numId w:val="3"/>
        </w:numPr>
        <w:shd w:val="clear" w:color="auto" w:fill="FFFFFF"/>
        <w:spacing w:after="0" w:line="360" w:lineRule="auto"/>
        <w:ind w:left="0" w:firstLine="0"/>
        <w:jc w:val="both"/>
        <w:rPr>
          <w:rFonts w:ascii="Times New Roman" w:eastAsia="Times New Roman" w:hAnsi="Times New Roman" w:cs="Times New Roman"/>
          <w:color w:val="000000" w:themeColor="text1"/>
          <w:sz w:val="24"/>
          <w:szCs w:val="24"/>
          <w:lang w:eastAsia="ru-RU"/>
        </w:rPr>
      </w:pPr>
      <w:r w:rsidRPr="001A6B1C">
        <w:rPr>
          <w:rFonts w:ascii="Times New Roman" w:eastAsia="Times New Roman" w:hAnsi="Times New Roman" w:cs="Times New Roman"/>
          <w:color w:val="000000" w:themeColor="text1"/>
          <w:sz w:val="24"/>
          <w:szCs w:val="24"/>
          <w:lang w:eastAsia="ru-RU"/>
        </w:rPr>
        <w:lastRenderedPageBreak/>
        <w:t>Грати з фігурками мультиплікаційних героїв, ляльковими будиночками, конструкторами й коментувати все, що відбувається, щоб заохочувати уяву дитини. Якщо ви говорите: «Бачу, ти побудував будинок поруч з озером...», дитина більше зацікавлена пояснити й розширити свій хід думок про те, що вона робить; вона відчуває, що ви уважно і з інтересом стежите за розвитком ситуації на ігровому полі.</w:t>
      </w:r>
    </w:p>
    <w:p w:rsidR="00555A9E" w:rsidRPr="001A6B1C" w:rsidRDefault="00555A9E" w:rsidP="001A6B1C">
      <w:pPr>
        <w:numPr>
          <w:ilvl w:val="0"/>
          <w:numId w:val="3"/>
        </w:numPr>
        <w:shd w:val="clear" w:color="auto" w:fill="FFFFFF"/>
        <w:spacing w:after="0" w:line="360" w:lineRule="auto"/>
        <w:ind w:left="0" w:firstLine="0"/>
        <w:jc w:val="both"/>
        <w:rPr>
          <w:rFonts w:ascii="Times New Roman" w:eastAsia="Times New Roman" w:hAnsi="Times New Roman" w:cs="Times New Roman"/>
          <w:color w:val="000000" w:themeColor="text1"/>
          <w:sz w:val="24"/>
          <w:szCs w:val="24"/>
          <w:lang w:eastAsia="ru-RU"/>
        </w:rPr>
      </w:pPr>
      <w:r w:rsidRPr="001A6B1C">
        <w:rPr>
          <w:rFonts w:ascii="Times New Roman" w:eastAsia="Times New Roman" w:hAnsi="Times New Roman" w:cs="Times New Roman"/>
          <w:color w:val="000000" w:themeColor="text1"/>
          <w:sz w:val="24"/>
          <w:szCs w:val="24"/>
          <w:lang w:eastAsia="ru-RU"/>
        </w:rPr>
        <w:t>Вибрати </w:t>
      </w:r>
      <w:hyperlink r:id="rId19" w:tgtFrame="_blank" w:history="1">
        <w:r w:rsidRPr="001A6B1C">
          <w:rPr>
            <w:rFonts w:ascii="Times New Roman" w:eastAsia="Times New Roman" w:hAnsi="Times New Roman" w:cs="Times New Roman"/>
            <w:color w:val="000000" w:themeColor="text1"/>
            <w:sz w:val="24"/>
            <w:szCs w:val="24"/>
            <w:bdr w:val="none" w:sz="0" w:space="0" w:color="auto" w:frame="1"/>
            <w:lang w:eastAsia="ru-RU"/>
          </w:rPr>
          <w:t>ігри на свіжому повітрі</w:t>
        </w:r>
      </w:hyperlink>
      <w:r w:rsidRPr="001A6B1C">
        <w:rPr>
          <w:rFonts w:ascii="Times New Roman" w:eastAsia="Times New Roman" w:hAnsi="Times New Roman" w:cs="Times New Roman"/>
          <w:color w:val="000000" w:themeColor="text1"/>
          <w:sz w:val="24"/>
          <w:szCs w:val="24"/>
          <w:lang w:eastAsia="ru-RU"/>
        </w:rPr>
        <w:t>, такі як гра у м'яч, катання на гойдалках або висаджування насіння рослин.</w:t>
      </w:r>
    </w:p>
    <w:p w:rsidR="00555A9E" w:rsidRPr="001A6B1C" w:rsidRDefault="00555A9E" w:rsidP="001A6B1C">
      <w:pPr>
        <w:numPr>
          <w:ilvl w:val="0"/>
          <w:numId w:val="3"/>
        </w:numPr>
        <w:shd w:val="clear" w:color="auto" w:fill="FFFFFF"/>
        <w:spacing w:after="0" w:line="360" w:lineRule="auto"/>
        <w:ind w:left="0" w:firstLine="0"/>
        <w:jc w:val="both"/>
        <w:rPr>
          <w:rFonts w:ascii="Times New Roman" w:eastAsia="Times New Roman" w:hAnsi="Times New Roman" w:cs="Times New Roman"/>
          <w:color w:val="000000" w:themeColor="text1"/>
          <w:sz w:val="24"/>
          <w:szCs w:val="24"/>
          <w:lang w:eastAsia="ru-RU"/>
        </w:rPr>
      </w:pPr>
      <w:r w:rsidRPr="001A6B1C">
        <w:rPr>
          <w:rFonts w:ascii="Times New Roman" w:eastAsia="Times New Roman" w:hAnsi="Times New Roman" w:cs="Times New Roman"/>
          <w:color w:val="000000" w:themeColor="text1"/>
          <w:sz w:val="24"/>
          <w:szCs w:val="24"/>
          <w:lang w:eastAsia="ru-RU"/>
        </w:rPr>
        <w:t>Попросити дитину допомогти написати вітальні листівки вашим родичам або приготувати обід. Цей тип «гри» робить ваше завдання більш цікавим; тільки не забудьте зосередитись на самій дитині, а не на її почерку або на точності дотримання обідніх рецептів.</w:t>
      </w:r>
    </w:p>
    <w:p w:rsidR="00555A9E" w:rsidRPr="001A6B1C" w:rsidRDefault="00555A9E" w:rsidP="001A6B1C">
      <w:pPr>
        <w:shd w:val="clear" w:color="auto" w:fill="FFFFFF"/>
        <w:spacing w:after="0" w:line="360" w:lineRule="auto"/>
        <w:jc w:val="both"/>
        <w:rPr>
          <w:rFonts w:ascii="Times New Roman" w:eastAsia="Times New Roman" w:hAnsi="Times New Roman" w:cs="Times New Roman"/>
          <w:color w:val="000000" w:themeColor="text1"/>
          <w:sz w:val="24"/>
          <w:szCs w:val="24"/>
          <w:lang w:eastAsia="ru-RU"/>
        </w:rPr>
      </w:pPr>
      <w:r w:rsidRPr="001A6B1C">
        <w:rPr>
          <w:rFonts w:ascii="Times New Roman" w:eastAsia="Times New Roman" w:hAnsi="Times New Roman" w:cs="Times New Roman"/>
          <w:color w:val="000000" w:themeColor="text1"/>
          <w:sz w:val="24"/>
          <w:szCs w:val="24"/>
          <w:lang w:eastAsia="ru-RU"/>
        </w:rPr>
        <w:t>Для підлітків ігри швидко замінюються більш зрілою (але, тим не менше, позитивною) діяльністю. Хоча такі варіанти, як пограти у м'яч у дворі або в настільну гру все ще будуть доречними, батьки можуть також спробувати такі заняття:</w:t>
      </w:r>
    </w:p>
    <w:p w:rsidR="00555A9E" w:rsidRPr="001A6B1C" w:rsidRDefault="00555A9E" w:rsidP="001A6B1C">
      <w:pPr>
        <w:numPr>
          <w:ilvl w:val="0"/>
          <w:numId w:val="4"/>
        </w:numPr>
        <w:shd w:val="clear" w:color="auto" w:fill="FFFFFF"/>
        <w:spacing w:after="0" w:line="360" w:lineRule="auto"/>
        <w:ind w:left="0" w:firstLine="0"/>
        <w:jc w:val="both"/>
        <w:rPr>
          <w:rFonts w:ascii="Times New Roman" w:eastAsia="Times New Roman" w:hAnsi="Times New Roman" w:cs="Times New Roman"/>
          <w:color w:val="000000" w:themeColor="text1"/>
          <w:sz w:val="24"/>
          <w:szCs w:val="24"/>
          <w:lang w:eastAsia="ru-RU"/>
        </w:rPr>
      </w:pPr>
      <w:r w:rsidRPr="001A6B1C">
        <w:rPr>
          <w:rFonts w:ascii="Times New Roman" w:eastAsia="Times New Roman" w:hAnsi="Times New Roman" w:cs="Times New Roman"/>
          <w:color w:val="000000" w:themeColor="text1"/>
          <w:sz w:val="24"/>
          <w:szCs w:val="24"/>
          <w:lang w:eastAsia="ru-RU"/>
        </w:rPr>
        <w:t>Попросити дитину організувати або спланувати для всієї родини культурний похід у театр, музей або на футбольний матч. Попросіть її вибрати формат і час спільного сімейного заходу, забронювати квитки й насолоджуйтесь ним усією сім'єю.</w:t>
      </w:r>
    </w:p>
    <w:p w:rsidR="00555A9E" w:rsidRPr="001A6B1C" w:rsidRDefault="00555A9E" w:rsidP="001A6B1C">
      <w:pPr>
        <w:numPr>
          <w:ilvl w:val="0"/>
          <w:numId w:val="4"/>
        </w:numPr>
        <w:shd w:val="clear" w:color="auto" w:fill="FFFFFF"/>
        <w:spacing w:after="0" w:line="360" w:lineRule="auto"/>
        <w:ind w:left="0" w:firstLine="0"/>
        <w:jc w:val="both"/>
        <w:rPr>
          <w:rFonts w:ascii="Times New Roman" w:eastAsia="Times New Roman" w:hAnsi="Times New Roman" w:cs="Times New Roman"/>
          <w:color w:val="000000" w:themeColor="text1"/>
          <w:sz w:val="24"/>
          <w:szCs w:val="24"/>
          <w:lang w:eastAsia="ru-RU"/>
        </w:rPr>
      </w:pPr>
      <w:r w:rsidRPr="001A6B1C">
        <w:rPr>
          <w:rFonts w:ascii="Times New Roman" w:eastAsia="Times New Roman" w:hAnsi="Times New Roman" w:cs="Times New Roman"/>
          <w:color w:val="000000" w:themeColor="text1"/>
          <w:sz w:val="24"/>
          <w:szCs w:val="24"/>
          <w:lang w:eastAsia="ru-RU"/>
        </w:rPr>
        <w:t>Попросіть улаштувати вечір сімейного кіноперегляду. Нехай дитина вибере фільм, приготує разом з вами гарячі бутерброди або інше частування, після чого ви зручно влаштуєтесь перед екраном, а після перегляду проведете цікаве та змістовне обговорення побаченого.</w:t>
      </w:r>
    </w:p>
    <w:p w:rsidR="00555A9E" w:rsidRPr="001A6B1C" w:rsidRDefault="00555A9E" w:rsidP="001A6B1C">
      <w:pPr>
        <w:numPr>
          <w:ilvl w:val="0"/>
          <w:numId w:val="4"/>
        </w:numPr>
        <w:shd w:val="clear" w:color="auto" w:fill="FFFFFF"/>
        <w:spacing w:after="0" w:line="360" w:lineRule="auto"/>
        <w:ind w:left="0" w:firstLine="0"/>
        <w:jc w:val="both"/>
        <w:rPr>
          <w:rFonts w:ascii="Times New Roman" w:eastAsia="Times New Roman" w:hAnsi="Times New Roman" w:cs="Times New Roman"/>
          <w:color w:val="000000" w:themeColor="text1"/>
          <w:sz w:val="24"/>
          <w:szCs w:val="24"/>
          <w:lang w:eastAsia="ru-RU"/>
        </w:rPr>
      </w:pPr>
      <w:r w:rsidRPr="001A6B1C">
        <w:rPr>
          <w:rFonts w:ascii="Times New Roman" w:eastAsia="Times New Roman" w:hAnsi="Times New Roman" w:cs="Times New Roman"/>
          <w:color w:val="000000" w:themeColor="text1"/>
          <w:sz w:val="24"/>
          <w:szCs w:val="24"/>
          <w:lang w:eastAsia="ru-RU"/>
        </w:rPr>
        <w:t>Попросіть створити сімейний книжковий клуб для читання вголос усією родиною, давши дитині право вибору книг.</w:t>
      </w:r>
    </w:p>
    <w:p w:rsidR="00B20D81" w:rsidRPr="001A6B1C" w:rsidRDefault="00555A9E" w:rsidP="001A6B1C">
      <w:pPr>
        <w:numPr>
          <w:ilvl w:val="0"/>
          <w:numId w:val="4"/>
        </w:numPr>
        <w:shd w:val="clear" w:color="auto" w:fill="FFFFFF"/>
        <w:spacing w:after="0" w:line="360" w:lineRule="auto"/>
        <w:ind w:left="0" w:firstLine="0"/>
        <w:jc w:val="both"/>
        <w:rPr>
          <w:rFonts w:ascii="Times New Roman" w:eastAsia="Times New Roman" w:hAnsi="Times New Roman" w:cs="Times New Roman"/>
          <w:color w:val="000000" w:themeColor="text1"/>
          <w:sz w:val="24"/>
          <w:szCs w:val="24"/>
          <w:lang w:eastAsia="ru-RU"/>
        </w:rPr>
      </w:pPr>
      <w:r w:rsidRPr="001A6B1C">
        <w:rPr>
          <w:rFonts w:ascii="Times New Roman" w:eastAsia="Times New Roman" w:hAnsi="Times New Roman" w:cs="Times New Roman"/>
          <w:color w:val="000000" w:themeColor="text1"/>
          <w:sz w:val="24"/>
          <w:szCs w:val="24"/>
          <w:lang w:eastAsia="ru-RU"/>
        </w:rPr>
        <w:t>Візьміть дитину в партнери з облаштування вашого дому, дозвольте їй вибрати колір, в який вона хотіла би пофарбувати свою кімнату, і здійсніть задумане разом.</w:t>
      </w:r>
    </w:p>
    <w:p w:rsidR="00B20D81" w:rsidRPr="001A6B1C" w:rsidRDefault="00555A9E" w:rsidP="001A6B1C">
      <w:pPr>
        <w:shd w:val="clear" w:color="auto" w:fill="FFFFFF"/>
        <w:spacing w:after="0" w:line="360" w:lineRule="auto"/>
        <w:jc w:val="both"/>
        <w:rPr>
          <w:rFonts w:ascii="Times New Roman" w:eastAsia="Times New Roman" w:hAnsi="Times New Roman" w:cs="Times New Roman"/>
          <w:b/>
          <w:bCs/>
          <w:color w:val="0070C0"/>
          <w:sz w:val="24"/>
          <w:szCs w:val="24"/>
          <w:bdr w:val="none" w:sz="0" w:space="0" w:color="auto" w:frame="1"/>
          <w:lang w:val="uk-UA" w:eastAsia="ru-RU"/>
        </w:rPr>
      </w:pPr>
      <w:r w:rsidRPr="001A6B1C">
        <w:rPr>
          <w:rFonts w:ascii="Times New Roman" w:eastAsia="Times New Roman" w:hAnsi="Times New Roman" w:cs="Times New Roman"/>
          <w:b/>
          <w:bCs/>
          <w:color w:val="0070C0"/>
          <w:sz w:val="24"/>
          <w:szCs w:val="24"/>
          <w:bdr w:val="none" w:sz="0" w:space="0" w:color="auto" w:frame="1"/>
          <w:lang w:eastAsia="ru-RU"/>
        </w:rPr>
        <w:t>Зробіть гру невід'ємною частиною вашого спілкування з дитиною</w:t>
      </w:r>
    </w:p>
    <w:p w:rsidR="0028414E" w:rsidRPr="001A6B1C" w:rsidRDefault="00555A9E" w:rsidP="001A6B1C">
      <w:pPr>
        <w:shd w:val="clear" w:color="auto" w:fill="FFFFFF"/>
        <w:spacing w:after="0" w:line="360" w:lineRule="auto"/>
        <w:jc w:val="both"/>
        <w:rPr>
          <w:rFonts w:ascii="Times New Roman" w:eastAsia="Times New Roman" w:hAnsi="Times New Roman" w:cs="Times New Roman"/>
          <w:color w:val="000000" w:themeColor="text1"/>
          <w:sz w:val="24"/>
          <w:szCs w:val="24"/>
          <w:lang w:eastAsia="ru-RU"/>
        </w:rPr>
      </w:pPr>
      <w:r w:rsidRPr="001A6B1C">
        <w:rPr>
          <w:rFonts w:ascii="Times New Roman" w:eastAsia="Times New Roman" w:hAnsi="Times New Roman" w:cs="Times New Roman"/>
          <w:color w:val="000000" w:themeColor="text1"/>
          <w:sz w:val="24"/>
          <w:szCs w:val="24"/>
          <w:lang w:eastAsia="ru-RU"/>
        </w:rPr>
        <w:t>У наш час батьки дуже заклопотані. У сімейному розпорядку необхідних справ ігри можуть здатись не найважливішим пунктом, таким як «пропилососити підлогу» або «випрати білизну», але батьки повинні взяти на себе зобов'язання обов'язково приділити час своїм дітям. Прийміть як належне, що гра з дитиною – дуже важливий інструмент її розвитку як в освітньому, так і в емоційному плані.</w:t>
      </w:r>
    </w:p>
    <w:p w:rsidR="0028414E" w:rsidRPr="001A6B1C" w:rsidRDefault="00555A9E" w:rsidP="001A6B1C">
      <w:pPr>
        <w:shd w:val="clear" w:color="auto" w:fill="FFFFFF"/>
        <w:spacing w:after="0" w:line="360" w:lineRule="auto"/>
        <w:jc w:val="both"/>
        <w:rPr>
          <w:rFonts w:ascii="Times New Roman" w:eastAsia="Times New Roman" w:hAnsi="Times New Roman" w:cs="Times New Roman"/>
          <w:color w:val="000000" w:themeColor="text1"/>
          <w:sz w:val="24"/>
          <w:szCs w:val="24"/>
          <w:lang w:eastAsia="ru-RU"/>
        </w:rPr>
      </w:pPr>
      <w:r w:rsidRPr="001A6B1C">
        <w:rPr>
          <w:rFonts w:ascii="Times New Roman" w:eastAsia="Times New Roman" w:hAnsi="Times New Roman" w:cs="Times New Roman"/>
          <w:color w:val="000000" w:themeColor="text1"/>
          <w:sz w:val="24"/>
          <w:szCs w:val="24"/>
          <w:lang w:eastAsia="ru-RU"/>
        </w:rPr>
        <w:t>Тільки подумайте, що ви отримуєте можливість весело провести час, роблячи щось неймовірно важливе для вашої родини, не кажучи вже про те, що час, проведений з дитиною, може значно покращити її поведінку, зміцнити навички спілкування та гармонізувати її життя.</w:t>
      </w:r>
    </w:p>
    <w:p w:rsidR="0028414E" w:rsidRPr="001A6B1C" w:rsidRDefault="00555A9E" w:rsidP="001A6B1C">
      <w:pPr>
        <w:shd w:val="clear" w:color="auto" w:fill="FFFFFF"/>
        <w:spacing w:after="0" w:line="360" w:lineRule="auto"/>
        <w:jc w:val="both"/>
        <w:rPr>
          <w:rFonts w:ascii="Times New Roman" w:eastAsia="Times New Roman" w:hAnsi="Times New Roman" w:cs="Times New Roman"/>
          <w:color w:val="000000" w:themeColor="text1"/>
          <w:sz w:val="24"/>
          <w:szCs w:val="24"/>
          <w:lang w:eastAsia="ru-RU"/>
        </w:rPr>
      </w:pPr>
      <w:r w:rsidRPr="001A6B1C">
        <w:rPr>
          <w:rFonts w:ascii="Times New Roman" w:eastAsia="Times New Roman" w:hAnsi="Times New Roman" w:cs="Times New Roman"/>
          <w:color w:val="000000" w:themeColor="text1"/>
          <w:sz w:val="24"/>
          <w:szCs w:val="24"/>
          <w:lang w:val="uk-UA" w:eastAsia="ru-RU"/>
        </w:rPr>
        <w:t xml:space="preserve">Щодня батьки виконують нескінченну кількість необхідних справ: приготування їжі, оплата квитанцій, придбання продуктів і необхідних речей і багато іншого. </w:t>
      </w:r>
      <w:r w:rsidRPr="001A6B1C">
        <w:rPr>
          <w:rFonts w:ascii="Times New Roman" w:eastAsia="Times New Roman" w:hAnsi="Times New Roman" w:cs="Times New Roman"/>
          <w:color w:val="000000" w:themeColor="text1"/>
          <w:sz w:val="24"/>
          <w:szCs w:val="24"/>
          <w:lang w:eastAsia="ru-RU"/>
        </w:rPr>
        <w:t>У цей список необхідно включити ще одну дуже важливу справу, яка зовсім не є обтяжливою чи нудною.</w:t>
      </w:r>
    </w:p>
    <w:p w:rsidR="0028414E" w:rsidRPr="001A6B1C" w:rsidRDefault="00555A9E" w:rsidP="001A6B1C">
      <w:pPr>
        <w:shd w:val="clear" w:color="auto" w:fill="FFFFFF"/>
        <w:spacing w:after="0" w:line="360" w:lineRule="auto"/>
        <w:jc w:val="both"/>
        <w:rPr>
          <w:rFonts w:ascii="Times New Roman" w:eastAsia="Times New Roman" w:hAnsi="Times New Roman" w:cs="Times New Roman"/>
          <w:color w:val="000000" w:themeColor="text1"/>
          <w:sz w:val="24"/>
          <w:szCs w:val="24"/>
          <w:lang w:val="uk-UA" w:eastAsia="ru-RU"/>
        </w:rPr>
      </w:pPr>
      <w:r w:rsidRPr="001A6B1C">
        <w:rPr>
          <w:rFonts w:ascii="Times New Roman" w:eastAsia="Times New Roman" w:hAnsi="Times New Roman" w:cs="Times New Roman"/>
          <w:color w:val="000000" w:themeColor="text1"/>
          <w:sz w:val="24"/>
          <w:szCs w:val="24"/>
          <w:lang w:val="uk-UA" w:eastAsia="ru-RU"/>
        </w:rPr>
        <w:lastRenderedPageBreak/>
        <w:t xml:space="preserve">З якоїсь причини батьки часто відчувають себе винними, якщо вони, не встигаючи робити тисячу справ відразу, витрачають час на ігри зі своїми дітьми, які приносять їм задоволення замість звичного ділового занепокоєння й ніби відволікають від важливих справ. Це неправильно. </w:t>
      </w:r>
    </w:p>
    <w:p w:rsidR="00555A9E" w:rsidRPr="001A6B1C" w:rsidRDefault="00555A9E" w:rsidP="001A6B1C">
      <w:pPr>
        <w:shd w:val="clear" w:color="auto" w:fill="FFFFFF"/>
        <w:spacing w:after="0" w:line="360" w:lineRule="auto"/>
        <w:jc w:val="both"/>
        <w:rPr>
          <w:rFonts w:ascii="Times New Roman" w:eastAsia="Times New Roman" w:hAnsi="Times New Roman" w:cs="Times New Roman"/>
          <w:color w:val="000000" w:themeColor="text1"/>
          <w:sz w:val="24"/>
          <w:szCs w:val="24"/>
          <w:lang w:val="uk-UA" w:eastAsia="ru-RU"/>
        </w:rPr>
      </w:pPr>
      <w:r w:rsidRPr="001A6B1C">
        <w:rPr>
          <w:rFonts w:ascii="Times New Roman" w:eastAsia="Times New Roman" w:hAnsi="Times New Roman" w:cs="Times New Roman"/>
          <w:color w:val="000000" w:themeColor="text1"/>
          <w:sz w:val="24"/>
          <w:szCs w:val="24"/>
          <w:lang w:val="uk-UA" w:eastAsia="ru-RU"/>
        </w:rPr>
        <w:t>Неймовірна кількість роботи дійсно є частиною батьківських обов'язків, але в них також входить і щоденне ігрове спілкуванням з дитиною, яке дарує радість і щастя всім, хто бере участь в ньому.</w:t>
      </w:r>
    </w:p>
    <w:bookmarkEnd w:id="0"/>
    <w:p w:rsidR="00555A9E" w:rsidRPr="00E54575" w:rsidRDefault="00555A9E" w:rsidP="00555A9E">
      <w:pPr>
        <w:spacing w:line="360" w:lineRule="auto"/>
        <w:rPr>
          <w:rFonts w:ascii="Times New Roman" w:hAnsi="Times New Roman" w:cs="Times New Roman"/>
          <w:color w:val="000000" w:themeColor="text1"/>
          <w:sz w:val="32"/>
          <w:szCs w:val="32"/>
        </w:rPr>
      </w:pPr>
    </w:p>
    <w:sectPr w:rsidR="00555A9E" w:rsidRPr="00E54575" w:rsidSect="001A6B1C">
      <w:footerReference w:type="default" r:id="rId20"/>
      <w:pgSz w:w="11906" w:h="16838"/>
      <w:pgMar w:top="1134" w:right="707" w:bottom="1134" w:left="993"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D7F02" w:rsidRDefault="008D7F02" w:rsidP="001A6B1C">
      <w:pPr>
        <w:spacing w:after="0" w:line="240" w:lineRule="auto"/>
      </w:pPr>
      <w:r>
        <w:separator/>
      </w:r>
    </w:p>
  </w:endnote>
  <w:endnote w:type="continuationSeparator" w:id="0">
    <w:p w:rsidR="008D7F02" w:rsidRDefault="008D7F02" w:rsidP="001A6B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7859024"/>
      <w:docPartObj>
        <w:docPartGallery w:val="Page Numbers (Bottom of Page)"/>
        <w:docPartUnique/>
      </w:docPartObj>
    </w:sdtPr>
    <w:sdtContent>
      <w:p w:rsidR="001A6B1C" w:rsidRDefault="001A6B1C">
        <w:pPr>
          <w:pStyle w:val="ac"/>
          <w:jc w:val="center"/>
        </w:pPr>
        <w:r>
          <w:fldChar w:fldCharType="begin"/>
        </w:r>
        <w:r>
          <w:instrText>PAGE   \* MERGEFORMAT</w:instrText>
        </w:r>
        <w:r>
          <w:fldChar w:fldCharType="separate"/>
        </w:r>
        <w:r>
          <w:rPr>
            <w:noProof/>
          </w:rPr>
          <w:t>6</w:t>
        </w:r>
        <w:r>
          <w:fldChar w:fldCharType="end"/>
        </w:r>
      </w:p>
    </w:sdtContent>
  </w:sdt>
  <w:p w:rsidR="001A6B1C" w:rsidRDefault="001A6B1C">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D7F02" w:rsidRDefault="008D7F02" w:rsidP="001A6B1C">
      <w:pPr>
        <w:spacing w:after="0" w:line="240" w:lineRule="auto"/>
      </w:pPr>
      <w:r>
        <w:separator/>
      </w:r>
    </w:p>
  </w:footnote>
  <w:footnote w:type="continuationSeparator" w:id="0">
    <w:p w:rsidR="008D7F02" w:rsidRDefault="008D7F02" w:rsidP="001A6B1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042789"/>
    <w:multiLevelType w:val="multilevel"/>
    <w:tmpl w:val="C36239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40B7709"/>
    <w:multiLevelType w:val="multilevel"/>
    <w:tmpl w:val="D76E1A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3BB04EB"/>
    <w:multiLevelType w:val="multilevel"/>
    <w:tmpl w:val="C938F2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65F0BA5"/>
    <w:multiLevelType w:val="multilevel"/>
    <w:tmpl w:val="EA1CB8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79FB"/>
    <w:rsid w:val="001A6B1C"/>
    <w:rsid w:val="0028414E"/>
    <w:rsid w:val="00367283"/>
    <w:rsid w:val="0037758E"/>
    <w:rsid w:val="003B0334"/>
    <w:rsid w:val="00426996"/>
    <w:rsid w:val="004B79FB"/>
    <w:rsid w:val="00555A9E"/>
    <w:rsid w:val="007B5749"/>
    <w:rsid w:val="007F4EAA"/>
    <w:rsid w:val="008D7F02"/>
    <w:rsid w:val="009979CA"/>
    <w:rsid w:val="00B20D81"/>
    <w:rsid w:val="00B26F6A"/>
    <w:rsid w:val="00CB053D"/>
    <w:rsid w:val="00D42FE5"/>
    <w:rsid w:val="00E54575"/>
    <w:rsid w:val="00EE5940"/>
    <w:rsid w:val="00F108D6"/>
    <w:rsid w:val="00F640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10B2C81-21BB-44EC-A86D-F3BF9D3A72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64094"/>
  </w:style>
  <w:style w:type="paragraph" w:styleId="1">
    <w:name w:val="heading 1"/>
    <w:basedOn w:val="a"/>
    <w:link w:val="10"/>
    <w:uiPriority w:val="9"/>
    <w:qFormat/>
    <w:rsid w:val="00555A9E"/>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555A9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Emphasis"/>
    <w:basedOn w:val="a0"/>
    <w:uiPriority w:val="20"/>
    <w:qFormat/>
    <w:rsid w:val="00555A9E"/>
    <w:rPr>
      <w:i/>
      <w:iCs/>
    </w:rPr>
  </w:style>
  <w:style w:type="character" w:styleId="a5">
    <w:name w:val="Strong"/>
    <w:basedOn w:val="a0"/>
    <w:uiPriority w:val="22"/>
    <w:qFormat/>
    <w:rsid w:val="00555A9E"/>
    <w:rPr>
      <w:b/>
      <w:bCs/>
    </w:rPr>
  </w:style>
  <w:style w:type="character" w:styleId="a6">
    <w:name w:val="Hyperlink"/>
    <w:basedOn w:val="a0"/>
    <w:uiPriority w:val="99"/>
    <w:semiHidden/>
    <w:unhideWhenUsed/>
    <w:rsid w:val="00555A9E"/>
    <w:rPr>
      <w:color w:val="0000FF"/>
      <w:u w:val="single"/>
    </w:rPr>
  </w:style>
  <w:style w:type="character" w:customStyle="1" w:styleId="10">
    <w:name w:val="Заголовок 1 Знак"/>
    <w:basedOn w:val="a0"/>
    <w:link w:val="1"/>
    <w:uiPriority w:val="9"/>
    <w:rsid w:val="00555A9E"/>
    <w:rPr>
      <w:rFonts w:ascii="Times New Roman" w:eastAsia="Times New Roman" w:hAnsi="Times New Roman" w:cs="Times New Roman"/>
      <w:b/>
      <w:bCs/>
      <w:kern w:val="36"/>
      <w:sz w:val="48"/>
      <w:szCs w:val="48"/>
      <w:lang w:eastAsia="ru-RU"/>
    </w:rPr>
  </w:style>
  <w:style w:type="paragraph" w:styleId="a7">
    <w:name w:val="Balloon Text"/>
    <w:basedOn w:val="a"/>
    <w:link w:val="a8"/>
    <w:uiPriority w:val="99"/>
    <w:semiHidden/>
    <w:unhideWhenUsed/>
    <w:rsid w:val="009979CA"/>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9979CA"/>
    <w:rPr>
      <w:rFonts w:ascii="Tahoma" w:hAnsi="Tahoma" w:cs="Tahoma"/>
      <w:sz w:val="16"/>
      <w:szCs w:val="16"/>
    </w:rPr>
  </w:style>
  <w:style w:type="paragraph" w:styleId="a9">
    <w:name w:val="List Paragraph"/>
    <w:basedOn w:val="a"/>
    <w:uiPriority w:val="34"/>
    <w:qFormat/>
    <w:rsid w:val="00EE5940"/>
    <w:pPr>
      <w:ind w:left="720"/>
      <w:contextualSpacing/>
    </w:pPr>
  </w:style>
  <w:style w:type="paragraph" w:styleId="aa">
    <w:name w:val="header"/>
    <w:basedOn w:val="a"/>
    <w:link w:val="ab"/>
    <w:uiPriority w:val="99"/>
    <w:unhideWhenUsed/>
    <w:rsid w:val="001A6B1C"/>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1A6B1C"/>
  </w:style>
  <w:style w:type="paragraph" w:styleId="ac">
    <w:name w:val="footer"/>
    <w:basedOn w:val="a"/>
    <w:link w:val="ad"/>
    <w:uiPriority w:val="99"/>
    <w:unhideWhenUsed/>
    <w:rsid w:val="001A6B1C"/>
    <w:pPr>
      <w:tabs>
        <w:tab w:val="center" w:pos="4677"/>
        <w:tab w:val="right" w:pos="9355"/>
      </w:tabs>
      <w:spacing w:after="0" w:line="240" w:lineRule="auto"/>
    </w:pPr>
  </w:style>
  <w:style w:type="character" w:customStyle="1" w:styleId="ad">
    <w:name w:val="Нижний колонтитул Знак"/>
    <w:basedOn w:val="a0"/>
    <w:link w:val="ac"/>
    <w:uiPriority w:val="99"/>
    <w:rsid w:val="001A6B1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74485220">
      <w:bodyDiv w:val="1"/>
      <w:marLeft w:val="0"/>
      <w:marRight w:val="0"/>
      <w:marTop w:val="0"/>
      <w:marBottom w:val="0"/>
      <w:divBdr>
        <w:top w:val="none" w:sz="0" w:space="0" w:color="auto"/>
        <w:left w:val="none" w:sz="0" w:space="0" w:color="auto"/>
        <w:bottom w:val="none" w:sz="0" w:space="0" w:color="auto"/>
        <w:right w:val="none" w:sz="0" w:space="0" w:color="auto"/>
      </w:divBdr>
    </w:div>
    <w:div w:id="327101427">
      <w:bodyDiv w:val="1"/>
      <w:marLeft w:val="0"/>
      <w:marRight w:val="0"/>
      <w:marTop w:val="0"/>
      <w:marBottom w:val="0"/>
      <w:divBdr>
        <w:top w:val="none" w:sz="0" w:space="0" w:color="auto"/>
        <w:left w:val="none" w:sz="0" w:space="0" w:color="auto"/>
        <w:bottom w:val="none" w:sz="0" w:space="0" w:color="auto"/>
        <w:right w:val="none" w:sz="0" w:space="0" w:color="auto"/>
      </w:divBdr>
    </w:div>
    <w:div w:id="713194302">
      <w:bodyDiv w:val="1"/>
      <w:marLeft w:val="0"/>
      <w:marRight w:val="0"/>
      <w:marTop w:val="0"/>
      <w:marBottom w:val="0"/>
      <w:divBdr>
        <w:top w:val="none" w:sz="0" w:space="0" w:color="auto"/>
        <w:left w:val="none" w:sz="0" w:space="0" w:color="auto"/>
        <w:bottom w:val="none" w:sz="0" w:space="0" w:color="auto"/>
        <w:right w:val="none" w:sz="0" w:space="0" w:color="auto"/>
      </w:divBdr>
    </w:div>
    <w:div w:id="19772213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hilddevelop.com.ua/articles/upbring/675/" TargetMode="External"/><Relationship Id="rId13" Type="http://schemas.openxmlformats.org/officeDocument/2006/relationships/hyperlink" Target="https://childdevelop.com.ua/articles/develop/2717/" TargetMode="External"/><Relationship Id="rId18" Type="http://schemas.openxmlformats.org/officeDocument/2006/relationships/hyperlink" Target="https://childdevelop.com.ua/articles/develop/1192/"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yperlink" Target="https://childdevelop.com.ua/articles/develop/739/" TargetMode="External"/><Relationship Id="rId17" Type="http://schemas.openxmlformats.org/officeDocument/2006/relationships/hyperlink" Target="https://childdevelop.com.ua/worksheets/tag-coloring-detsad-sortdate" TargetMode="External"/><Relationship Id="rId2" Type="http://schemas.openxmlformats.org/officeDocument/2006/relationships/styles" Target="styles.xml"/><Relationship Id="rId16" Type="http://schemas.openxmlformats.org/officeDocument/2006/relationships/hyperlink" Target="https://childdevelop.com.ua/articles/edu/157/"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childdevelop.com.ua/articles/develop/2009" TargetMode="External"/><Relationship Id="rId5" Type="http://schemas.openxmlformats.org/officeDocument/2006/relationships/footnotes" Target="footnotes.xml"/><Relationship Id="rId15" Type="http://schemas.openxmlformats.org/officeDocument/2006/relationships/hyperlink" Target="https://childdevelop.com.ua/articles/develop/1842/" TargetMode="External"/><Relationship Id="rId10" Type="http://schemas.openxmlformats.org/officeDocument/2006/relationships/hyperlink" Target="https://childdevelop.com.ua/articles/develop/2493/" TargetMode="External"/><Relationship Id="rId19" Type="http://schemas.openxmlformats.org/officeDocument/2006/relationships/hyperlink" Target="https://childdevelop.com.ua/articles/leisure/220/" TargetMode="External"/><Relationship Id="rId4" Type="http://schemas.openxmlformats.org/officeDocument/2006/relationships/webSettings" Target="webSettings.xml"/><Relationship Id="rId9" Type="http://schemas.openxmlformats.org/officeDocument/2006/relationships/hyperlink" Target="https://childdevelop.com.ua/articles/develop/716/" TargetMode="External"/><Relationship Id="rId14" Type="http://schemas.openxmlformats.org/officeDocument/2006/relationships/hyperlink" Target="https://childdevelop.com.ua/worksheets/tag-coloring-sortdate"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98</TotalTime>
  <Pages>6</Pages>
  <Words>7614</Words>
  <Characters>4340</Characters>
  <Application>Microsoft Office Word</Application>
  <DocSecurity>0</DocSecurity>
  <Lines>36</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11931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Alena</dc:creator>
  <cp:keywords/>
  <dc:description/>
  <cp:lastModifiedBy>Admin</cp:lastModifiedBy>
  <cp:revision>16</cp:revision>
  <dcterms:created xsi:type="dcterms:W3CDTF">2020-03-26T15:53:00Z</dcterms:created>
  <dcterms:modified xsi:type="dcterms:W3CDTF">2023-03-02T11:59:00Z</dcterms:modified>
</cp:coreProperties>
</file>