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2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ЗАКЛАД ДОШКІЛЬНОЇ ОСВІТИ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ЯСЛА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САДОК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 Spacing"/>
        <w:spacing w:line="2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«ДЗВІНОЧОК» САРНЕНСЬКОЇ МІСЬКОЇ РАДИ</w:t>
      </w:r>
    </w:p>
    <w:p>
      <w:pPr>
        <w:pStyle w:val="Normal.0"/>
        <w:tabs>
          <w:tab w:val="left" w:pos="2835"/>
        </w:tabs>
        <w:spacing w:after="12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b w:val="1"/>
          <w:bCs w:val="1"/>
          <w:spacing w:val="6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60"/>
          <w:sz w:val="28"/>
          <w:szCs w:val="28"/>
          <w:rtl w:val="0"/>
        </w:rPr>
        <w:t>ПРОТОКОЛ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31.08.2022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 </w:t>
      </w:r>
      <w:r>
        <w:rPr>
          <w:rFonts w:ascii="Times New Roman" w:hAnsi="Times New Roman"/>
          <w:sz w:val="24"/>
          <w:szCs w:val="24"/>
          <w:rtl w:val="0"/>
        </w:rPr>
        <w:t>1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Сарни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інтервалів"/>
        <w:spacing w:line="240" w:lineRule="atLea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Засідання педагогічної ради</w:t>
      </w:r>
    </w:p>
    <w:p>
      <w:pPr>
        <w:pStyle w:val="Без інтервалів"/>
        <w:spacing w:line="240" w:lineRule="atLea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«Новий навчальний рік – нові пріоритети діяльності</w:t>
      </w:r>
      <w:r>
        <w:rPr>
          <w:b w:val="1"/>
          <w:bCs w:val="1"/>
          <w:sz w:val="26"/>
          <w:szCs w:val="26"/>
          <w:rtl w:val="0"/>
        </w:rPr>
        <w:t>»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Голова Алла Канська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директор ЗДО 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Секретар Олена Птуха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вихователь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методист  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Присутні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Наталія Денисевич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вихователь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Марина Сульжик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вихователь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Світлана Олішевко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вихователь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Ірина Житнік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вихователь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Світлана Добринська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вихователь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Наталія Щевич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вихователь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 Коваль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вихователь 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Юля Мельник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вихователь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Людмила Довгопола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інструктор по фізкультурі 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Наталія Пупко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керівник музичний </w:t>
      </w:r>
    </w:p>
    <w:p>
      <w:pPr>
        <w:pStyle w:val="Додаток_основной_текст (Додаток)"/>
        <w:spacing w:line="240" w:lineRule="atLeast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Оксана Данильчик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асистент вихователя</w:t>
      </w:r>
    </w:p>
    <w:p>
      <w:pPr>
        <w:pStyle w:val="Додаток_основной_текст (Додаток)"/>
        <w:spacing w:line="360" w:lineRule="auto"/>
        <w:ind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Без інтервалів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Відсутні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 Лариса Мосейчук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вихователь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Вікторія Симончук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вихователь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 Надія Кириленко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психолог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Оксана Нікітчук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асистент вихователя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Додаток_основной_текст (Додаток)"/>
        <w:spacing w:line="360" w:lineRule="auto"/>
        <w:ind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(2)"/>
        <w:shd w:val="clear" w:color="auto" w:fill="auto"/>
        <w:spacing w:before="0" w:line="360" w:lineRule="auto"/>
        <w:ind w:left="380" w:firstLine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Порядок денний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Про діяльність педагогічного колективу за минулий  </w:t>
      </w:r>
      <w:r>
        <w:rPr>
          <w:sz w:val="24"/>
          <w:szCs w:val="24"/>
          <w:rtl w:val="0"/>
          <w:lang w:val="ru-RU"/>
        </w:rPr>
        <w:t xml:space="preserve">2021/2022  </w:t>
      </w:r>
      <w:r>
        <w:rPr>
          <w:sz w:val="24"/>
          <w:szCs w:val="24"/>
          <w:rtl w:val="0"/>
          <w:lang w:val="ru-RU"/>
        </w:rPr>
        <w:t>навчальний рік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Визначення пріоритетних напрямків педагогічного процесу на </w:t>
      </w:r>
      <w:r>
        <w:rPr>
          <w:sz w:val="24"/>
          <w:szCs w:val="24"/>
          <w:rtl w:val="0"/>
          <w:lang w:val="ru-RU"/>
        </w:rPr>
        <w:t xml:space="preserve">2022/2023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bookmarkStart w:name="_Hlk113912064" w:id="0"/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Вихователь–методист Олена Птуха</w:t>
      </w:r>
      <w:bookmarkEnd w:id="0"/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 схвалення річного плану роботи ЗДО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2022-2023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навчальний рік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 Алла Канська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Про схвалення освітньої  програми ЗДО №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«Дзвіночок»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Сарни на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>навчальний рік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 Алла Канська</w:t>
      </w:r>
    </w:p>
    <w:p>
      <w:pPr>
        <w:pStyle w:val="Без інтервалів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>4.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Організаційні питання початку навчального року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4.1.</w:t>
      </w:r>
      <w:r>
        <w:rPr>
          <w:sz w:val="24"/>
          <w:szCs w:val="24"/>
          <w:rtl w:val="0"/>
        </w:rPr>
        <w:t xml:space="preserve"> В</w:t>
      </w:r>
      <w:r>
        <w:rPr>
          <w:sz w:val="24"/>
          <w:szCs w:val="24"/>
          <w:rtl w:val="0"/>
          <w:lang w:val="ru-RU"/>
        </w:rPr>
        <w:t>изначення програм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видів та форм планування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4.2. </w:t>
      </w:r>
      <w:r>
        <w:rPr>
          <w:sz w:val="24"/>
          <w:szCs w:val="24"/>
          <w:rtl w:val="0"/>
        </w:rPr>
        <w:t>З</w:t>
      </w:r>
      <w:r>
        <w:rPr>
          <w:sz w:val="24"/>
          <w:szCs w:val="24"/>
          <w:rtl w:val="0"/>
          <w:lang w:val="ru-RU"/>
        </w:rPr>
        <w:t>атвердження режиму роботи ЗДО в умовах воєнного стану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розкладу організованої освітньої діяльності дошкільників та розпорядку дня дітей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4.3.</w:t>
      </w:r>
      <w:r>
        <w:rPr>
          <w:sz w:val="24"/>
          <w:szCs w:val="24"/>
          <w:rtl w:val="0"/>
        </w:rPr>
        <w:t xml:space="preserve"> П</w:t>
      </w:r>
      <w:r>
        <w:rPr>
          <w:sz w:val="24"/>
          <w:szCs w:val="24"/>
          <w:rtl w:val="0"/>
          <w:lang w:val="ru-RU"/>
        </w:rPr>
        <w:t>ідвищення фахової майстерності педагогів ЗДО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4.4. 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rtl w:val="0"/>
          <w:lang w:val="ru-RU"/>
        </w:rPr>
        <w:t>тан укриття та дотримання алгоритму дій при сигналі «Повітряна тривога»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4.5.</w:t>
      </w:r>
      <w:r>
        <w:rPr>
          <w:sz w:val="24"/>
          <w:szCs w:val="24"/>
          <w:rtl w:val="0"/>
        </w:rPr>
        <w:t xml:space="preserve"> В</w:t>
      </w:r>
      <w:r>
        <w:rPr>
          <w:sz w:val="24"/>
          <w:szCs w:val="24"/>
          <w:rtl w:val="0"/>
          <w:lang w:val="ru-RU"/>
        </w:rPr>
        <w:t>изначення напряму для комплексного самооцінювання відповідно до ВСЗЯО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Вихователь–методист Олена Птуха</w:t>
      </w:r>
    </w:p>
    <w:p>
      <w:pPr>
        <w:pStyle w:val="List Paragraph"/>
        <w:spacing w:after="0"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Директор Алла Канська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За порядок денний проголосували </w:t>
      </w:r>
      <w:r>
        <w:rPr>
          <w:sz w:val="24"/>
          <w:szCs w:val="24"/>
          <w:rtl w:val="0"/>
          <w:lang w:val="ru-RU"/>
        </w:rPr>
        <w:t xml:space="preserve">13 </w:t>
      </w:r>
      <w:r>
        <w:rPr>
          <w:sz w:val="24"/>
          <w:szCs w:val="24"/>
          <w:rtl w:val="0"/>
          <w:lang w:val="ru-RU"/>
        </w:rPr>
        <w:t>чоловік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Порядок денний прийнятий одноголосно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Вихователем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методистом внесено пропозицію щодо регламенту роботи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 регламент проголосувало </w:t>
      </w:r>
      <w:r>
        <w:rPr>
          <w:sz w:val="24"/>
          <w:szCs w:val="24"/>
          <w:rtl w:val="0"/>
          <w:lang w:val="ru-RU"/>
        </w:rPr>
        <w:t xml:space="preserve">13 </w:t>
      </w:r>
      <w:r>
        <w:rPr>
          <w:sz w:val="24"/>
          <w:szCs w:val="24"/>
          <w:rtl w:val="0"/>
          <w:lang w:val="ru-RU"/>
        </w:rPr>
        <w:t>осіб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Регламент затверджений таким чином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Доповідач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20 </w:t>
      </w:r>
      <w:r>
        <w:rPr>
          <w:sz w:val="24"/>
          <w:szCs w:val="24"/>
          <w:rtl w:val="0"/>
          <w:lang w:val="ru-RU"/>
        </w:rPr>
        <w:t>хв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Інформація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>хв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Для довідок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  <w:lang w:val="ru-RU"/>
        </w:rPr>
        <w:t xml:space="preserve">20 </w:t>
      </w:r>
      <w:r>
        <w:rPr>
          <w:sz w:val="24"/>
          <w:szCs w:val="24"/>
          <w:rtl w:val="0"/>
          <w:lang w:val="ru-RU"/>
        </w:rPr>
        <w:t>хв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СЛУХАЛИ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Олену Птуху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вихователя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яка повідомила про підсумки роботи педагогічного колективу за </w:t>
      </w:r>
      <w:r>
        <w:rPr>
          <w:sz w:val="24"/>
          <w:szCs w:val="24"/>
          <w:rtl w:val="0"/>
          <w:lang w:val="ru-RU"/>
        </w:rPr>
        <w:t xml:space="preserve">2021/2022 </w:t>
      </w:r>
      <w:r>
        <w:rPr>
          <w:sz w:val="24"/>
          <w:szCs w:val="24"/>
          <w:rtl w:val="0"/>
          <w:lang w:val="ru-RU"/>
        </w:rPr>
        <w:t>навчальний рік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та відмітила пріоритетні напрямки педагогічного процесу на </w:t>
      </w:r>
      <w:r>
        <w:rPr>
          <w:sz w:val="24"/>
          <w:szCs w:val="24"/>
          <w:rtl w:val="0"/>
          <w:lang w:val="ru-RU"/>
        </w:rPr>
        <w:t xml:space="preserve">2022/2023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Вихователь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 зауважила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що у </w:t>
      </w:r>
      <w:r>
        <w:rPr>
          <w:sz w:val="24"/>
          <w:szCs w:val="24"/>
          <w:rtl w:val="0"/>
          <w:lang w:val="ru-RU"/>
        </w:rPr>
        <w:t>2021-2022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методична робота ЗДО №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«Дзвіночок»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Сарни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була спрямована на виконання освітніх стандартів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законодавчих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нормативно–правових та інструктивно–методичних документів з питання освіти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якісне виконання завдань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визначених Базовим компонентом дошкільної освіти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 їх реалізацію через удосконалення освітнього процесу в ЗДО шляхом створення умов для професійного розвитку та саморозвитку педагогів закладу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Педагогічний колектив у </w:t>
      </w:r>
      <w:r>
        <w:rPr>
          <w:sz w:val="24"/>
          <w:szCs w:val="24"/>
          <w:rtl w:val="0"/>
          <w:lang w:val="ru-RU"/>
        </w:rPr>
        <w:t xml:space="preserve">2021/2022 </w:t>
      </w:r>
      <w:r>
        <w:rPr>
          <w:sz w:val="24"/>
          <w:szCs w:val="24"/>
          <w:rtl w:val="0"/>
          <w:lang w:val="ru-RU"/>
        </w:rPr>
        <w:t>навчальному році працював за проблемами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Активна співпраця із закладами загальної середньої освіти з метою забезпечення наступності навчання та виховання дітей за вимогами Нової української школи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Формування соціально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економічного виховання дошкільників з метою забезпечення фінансової грамотності дітей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Розвиток основи патріотичної свідомості дошкільників з високими морально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духовними якостями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навичками культури спілкування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знаннями про українську культуру та звичаї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 важливими чинниками  національно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патріотичного виховання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Забезпечення безумовного виконання норм та правил безпеки учасників освітнього процесу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дотримання санітарно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гігієнічного законодавства в умовах закладу дошкільної освіти та формування основ здорового способу життя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норм безпечної поведінки в умовах адаптивного карантину та пост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карантинного періоду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виконання даних завдань проведена системна робота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спрямована на підвищення професіоналізму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зростання компетентності педагогів у питаннях виховання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навчання та розвитку дитини дошкільного віку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Вихователь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 відмітила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для реалізації завдання щодо формування соціально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економічного виховання дошкільників з метою забезпечення фінансової грамотності дітей з педагогами було проведено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Без інтервалів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консультації «Як формувати навички сталого способу життя у дошкільників»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вересень </w:t>
      </w:r>
      <w:r>
        <w:rPr>
          <w:sz w:val="24"/>
          <w:szCs w:val="24"/>
          <w:rtl w:val="0"/>
          <w:lang w:val="ru-RU"/>
        </w:rPr>
        <w:t>2021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 xml:space="preserve">.), </w:t>
      </w:r>
      <w:r>
        <w:rPr>
          <w:sz w:val="24"/>
          <w:szCs w:val="24"/>
          <w:rtl w:val="0"/>
          <w:lang w:val="ru-RU"/>
        </w:rPr>
        <w:t>«Реалізація програми «Афлатот»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Соціально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фінансовий ігроленд як технологія виховання дошкільників»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листопад </w:t>
      </w:r>
      <w:r>
        <w:rPr>
          <w:sz w:val="24"/>
          <w:szCs w:val="24"/>
          <w:rtl w:val="0"/>
          <w:lang w:val="ru-RU"/>
        </w:rPr>
        <w:t>2021);</w:t>
      </w:r>
    </w:p>
    <w:p>
      <w:pPr>
        <w:pStyle w:val="Без інтервалів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гру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вікторину «Фінансовий ерудит»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листопад </w:t>
      </w:r>
      <w:r>
        <w:rPr>
          <w:sz w:val="24"/>
          <w:szCs w:val="24"/>
          <w:rtl w:val="0"/>
          <w:lang w:val="ru-RU"/>
        </w:rPr>
        <w:t>2021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Без інтервалів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семінар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практикум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«Використання інтернет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ресурсів на заняттях з економічного виховання»    </w:t>
      </w:r>
    </w:p>
    <w:p>
      <w:pPr>
        <w:pStyle w:val="Без інтервалів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тематичну перевірку</w:t>
      </w:r>
      <w:r>
        <w:rPr>
          <w:i w:val="1"/>
          <w:iCs w:val="1"/>
          <w:sz w:val="24"/>
          <w:szCs w:val="24"/>
          <w:rtl w:val="0"/>
          <w:lang w:val="ru-RU"/>
        </w:rPr>
        <w:t> </w:t>
      </w:r>
      <w:r>
        <w:rPr>
          <w:sz w:val="24"/>
          <w:szCs w:val="24"/>
          <w:rtl w:val="0"/>
          <w:lang w:val="ru-RU"/>
        </w:rPr>
        <w:t xml:space="preserve">«Стану організації процесу економічного навчання і виховання в різних вікових групах закладу освіти» з </w:t>
      </w:r>
      <w:r>
        <w:rPr>
          <w:sz w:val="24"/>
          <w:szCs w:val="24"/>
          <w:rtl w:val="0"/>
          <w:lang w:val="ru-RU"/>
        </w:rPr>
        <w:t xml:space="preserve">01.11.2021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>05.11.2021</w:t>
      </w:r>
    </w:p>
    <w:p>
      <w:pPr>
        <w:pStyle w:val="Без інтервалів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педагогічну раду «Соціально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економічна освіта дошкільників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крок в європейське майбутнє» </w:t>
      </w:r>
      <w:r>
        <w:rPr>
          <w:sz w:val="24"/>
          <w:szCs w:val="24"/>
          <w:rtl w:val="0"/>
          <w:lang w:val="ru-RU"/>
        </w:rPr>
        <w:t xml:space="preserve">(26.11.2021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>.);.</w:t>
      </w:r>
    </w:p>
    <w:p>
      <w:pPr>
        <w:pStyle w:val="Без інтервалів"/>
        <w:tabs>
          <w:tab w:val="left" w:pos="899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 педагогічної ради «Соціально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економічна освіта дошкільників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крок в європейське майбутнє» були проведені відкриті заходи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саме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колективні переглядиПід час перегляду занять педагоги закладу в практичній діяльності переглянули результати роботи своїх колег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наочно познайомились із методами та прийомами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 вдало поєднанні з вимогами сьогодення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дають прекрасний результат в роботі з дітьми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Згідно рішення педагогічної ради вихователь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 розробила поради батькам «Залучення дитини до планування сімейного бюджету»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педагоги ЗДО провели анкетування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тестування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батьків щодо питань економічної освіти в ЗДО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 метою підвищення науково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теоретичного рівня та фахової майстерності педагогів з питань формування громадянської компетентності дошкільника згідно морально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етичних норм та патріотичних цінностей у </w:t>
      </w:r>
      <w:r>
        <w:rPr>
          <w:sz w:val="24"/>
          <w:szCs w:val="24"/>
          <w:rtl w:val="0"/>
          <w:lang w:val="ru-RU"/>
        </w:rPr>
        <w:t xml:space="preserve">2021/2022 </w:t>
      </w:r>
      <w:r>
        <w:rPr>
          <w:sz w:val="24"/>
          <w:szCs w:val="24"/>
          <w:rtl w:val="0"/>
          <w:lang w:val="ru-RU"/>
        </w:rPr>
        <w:t>навчальному році було проведено низку методичних заходів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серед яких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Без інтервалів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проблемний семінар–практикум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«Формування духовно–моральних якостей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патріотичної свідомості вихованців»</w:t>
      </w:r>
    </w:p>
    <w:p>
      <w:pPr>
        <w:pStyle w:val="Без інтервалів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анкетування вихователів з питань громадянської компетентності дошкільника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Без інтервалів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семінар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практикум для педагогів «Фізичне виховання та фізичний розвиток дітей дошкільного віку на засадах народної педагогіки» у формі брейн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рингу «Знаю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Вмію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Можу»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Без інтервалів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проведено конкурс на кращу розробку освітнього заходу із національно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патріотичного виховання серед педагогів ЗДО</w:t>
      </w:r>
    </w:p>
    <w:p>
      <w:pPr>
        <w:pStyle w:val="Без інтервалів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тематичного перевірку «Створення умов для формування громадянської компетентності дошкільника згідно морально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етичних норм та патріотичних цінностей» з </w:t>
      </w:r>
      <w:r>
        <w:rPr>
          <w:sz w:val="24"/>
          <w:szCs w:val="24"/>
          <w:rtl w:val="0"/>
          <w:lang w:val="ru-RU"/>
        </w:rPr>
        <w:t xml:space="preserve">21.03.2022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>25.03.2022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рамках підготовки до семінару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практикуму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«Формування духовно–моральних якостей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патріотичної свідомості вихованців»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з метою підвищення педагогічної майстерності в закладі дошкільної освіти були заплановані та проведені колективні перегляди організованих форм роботи з формування громадянської компетентності дошкільника 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 ході відкритого перегляду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педагоги продемонстрували свою фахову майстерність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творчість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уміння цікаво і невимушено залучати дітей до пізнавальної та практичної діяльностіза темою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підт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римувати дитячу зацікавленість упродовж всього заняття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Кожне переглянутезаняття свідчило про велику попередню роботу з малятами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кожного вихователяспостерігався свій особистий стиль підготовки та проведення освітньої роботи з малятами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упедагогів  були власні творчі родзинки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 варто запозичити іншим та впроваджувати у свою практику роботи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Відповідаючи вимогам сучасної освіти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педагоги закладу беруть активну участь в заходах для педагогів району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що організовував КУ «Сарненський ЦПРПП» 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Питання поліпшення якості освіти в закладі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неможливе без створення інноваційного простору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Особливістю роботи з інноваційної діяльності нашого педагогічного колективу є вивчення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активне впровадження в практику роботи інноваційних педагогічних технологій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робить заклад конкуренто спроможним на ринку освітніх послуг</w:t>
      </w:r>
      <w:r>
        <w:rPr>
          <w:sz w:val="24"/>
          <w:szCs w:val="24"/>
          <w:rtl w:val="0"/>
          <w:lang w:val="ru-RU"/>
        </w:rPr>
        <w:t>.</w:t>
        <w:tab/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ВИСТУПИЛИ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Алла Канська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директор ЗДО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зауважила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керуючись Законами України «Про освіту» та «Про дошкільну освіту»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Базовим компонентом дошкільної освіти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затверджено наказом МОН України від </w:t>
      </w:r>
      <w:r>
        <w:rPr>
          <w:sz w:val="24"/>
          <w:szCs w:val="24"/>
          <w:rtl w:val="0"/>
          <w:lang w:val="ru-RU"/>
        </w:rPr>
        <w:t xml:space="preserve">12.01.2021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33), </w:t>
      </w:r>
      <w:r>
        <w:rPr>
          <w:sz w:val="24"/>
          <w:szCs w:val="24"/>
          <w:rtl w:val="0"/>
          <w:lang w:val="ru-RU"/>
        </w:rPr>
        <w:t xml:space="preserve">Положенням про заклад дошкільної освіти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затверджено постановою Кабінету Міністрів України від </w:t>
      </w:r>
      <w:r>
        <w:rPr>
          <w:sz w:val="24"/>
          <w:szCs w:val="24"/>
          <w:rtl w:val="0"/>
          <w:lang w:val="ru-RU"/>
        </w:rPr>
        <w:t xml:space="preserve">12 </w:t>
      </w:r>
      <w:r>
        <w:rPr>
          <w:sz w:val="24"/>
          <w:szCs w:val="24"/>
          <w:rtl w:val="0"/>
          <w:lang w:val="ru-RU"/>
        </w:rPr>
        <w:t xml:space="preserve">березня </w:t>
      </w:r>
      <w:r>
        <w:rPr>
          <w:sz w:val="24"/>
          <w:szCs w:val="24"/>
          <w:rtl w:val="0"/>
          <w:lang w:val="ru-RU"/>
        </w:rPr>
        <w:t xml:space="preserve">2003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305 (</w:t>
      </w:r>
      <w:r>
        <w:rPr>
          <w:sz w:val="24"/>
          <w:szCs w:val="24"/>
          <w:rtl w:val="0"/>
          <w:lang w:val="ru-RU"/>
        </w:rPr>
        <w:t xml:space="preserve">в редакції постанови Кабінету Міністрів України від </w:t>
      </w:r>
      <w:r>
        <w:rPr>
          <w:sz w:val="24"/>
          <w:szCs w:val="24"/>
          <w:rtl w:val="0"/>
          <w:lang w:val="ru-RU"/>
        </w:rPr>
        <w:t xml:space="preserve">27 </w:t>
      </w:r>
      <w:r>
        <w:rPr>
          <w:sz w:val="24"/>
          <w:szCs w:val="24"/>
          <w:rtl w:val="0"/>
          <w:lang w:val="ru-RU"/>
        </w:rPr>
        <w:t xml:space="preserve">січня </w:t>
      </w:r>
      <w:r>
        <w:rPr>
          <w:sz w:val="24"/>
          <w:szCs w:val="24"/>
          <w:rtl w:val="0"/>
          <w:lang w:val="ru-RU"/>
        </w:rPr>
        <w:t xml:space="preserve">2021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86), </w:t>
      </w:r>
      <w:r>
        <w:rPr>
          <w:sz w:val="24"/>
          <w:szCs w:val="24"/>
          <w:rtl w:val="0"/>
          <w:lang w:val="ru-RU"/>
        </w:rPr>
        <w:t xml:space="preserve">Санітарним регламентом для дошкільних навчальних закладів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затвердженим наказом МОЗ від </w:t>
      </w:r>
      <w:r>
        <w:rPr>
          <w:sz w:val="24"/>
          <w:szCs w:val="24"/>
          <w:rtl w:val="0"/>
          <w:lang w:val="ru-RU"/>
        </w:rPr>
        <w:t xml:space="preserve">24.03.2016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234), </w:t>
      </w:r>
      <w:r>
        <w:rPr>
          <w:sz w:val="24"/>
          <w:szCs w:val="24"/>
          <w:rtl w:val="0"/>
          <w:lang w:val="ru-RU"/>
        </w:rPr>
        <w:t>інструктивно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методичних рекомендацій МОНУ від </w:t>
      </w:r>
      <w:r>
        <w:rPr>
          <w:sz w:val="24"/>
          <w:szCs w:val="24"/>
          <w:rtl w:val="0"/>
          <w:lang w:val="ru-RU"/>
        </w:rPr>
        <w:t xml:space="preserve">27.07.22 </w:t>
      </w:r>
      <w:r>
        <w:rPr>
          <w:sz w:val="24"/>
          <w:szCs w:val="24"/>
          <w:rtl w:val="0"/>
          <w:lang w:val="ru-RU"/>
        </w:rPr>
        <w:t xml:space="preserve">року № </w:t>
      </w:r>
      <w:r>
        <w:rPr>
          <w:sz w:val="24"/>
          <w:szCs w:val="24"/>
          <w:rtl w:val="0"/>
          <w:lang w:val="ru-RU"/>
        </w:rPr>
        <w:t xml:space="preserve">1/8504-22 </w:t>
      </w:r>
      <w:r>
        <w:rPr>
          <w:sz w:val="24"/>
          <w:szCs w:val="24"/>
          <w:rtl w:val="0"/>
          <w:lang w:val="ru-RU"/>
        </w:rPr>
        <w:t xml:space="preserve">«Щодо окремих питань діяльності закладів дошкільної освіти у </w:t>
      </w:r>
      <w:r>
        <w:rPr>
          <w:sz w:val="24"/>
          <w:szCs w:val="24"/>
          <w:rtl w:val="0"/>
          <w:lang w:val="ru-RU"/>
        </w:rPr>
        <w:t xml:space="preserve">2022/20232 </w:t>
      </w:r>
      <w:r>
        <w:rPr>
          <w:sz w:val="24"/>
          <w:szCs w:val="24"/>
          <w:rtl w:val="0"/>
          <w:lang w:val="ru-RU"/>
        </w:rPr>
        <w:t>навчальному році»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відповідно до Гранично допустимого навантаження на дитину у дошкільних навчальних закладах різних типів та форм власності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затверджено наказом МОН України від </w:t>
      </w:r>
      <w:r>
        <w:rPr>
          <w:sz w:val="24"/>
          <w:szCs w:val="24"/>
          <w:rtl w:val="0"/>
          <w:lang w:val="ru-RU"/>
        </w:rPr>
        <w:t xml:space="preserve">20.04.2015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446) </w:t>
      </w:r>
      <w:r>
        <w:rPr>
          <w:sz w:val="24"/>
          <w:szCs w:val="24"/>
          <w:rtl w:val="0"/>
          <w:lang w:val="ru-RU"/>
        </w:rPr>
        <w:t xml:space="preserve">та виходячи з аналізу освітнього процесу і методичної роботи у </w:t>
      </w:r>
      <w:r>
        <w:rPr>
          <w:sz w:val="24"/>
          <w:szCs w:val="24"/>
          <w:rtl w:val="0"/>
          <w:lang w:val="ru-RU"/>
        </w:rPr>
        <w:t xml:space="preserve">2021/2022 </w:t>
      </w:r>
      <w:r>
        <w:rPr>
          <w:sz w:val="24"/>
          <w:szCs w:val="24"/>
          <w:rtl w:val="0"/>
          <w:lang w:val="ru-RU"/>
        </w:rPr>
        <w:t>навчальному році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ураховуючи актуальну суспільно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політичну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соціально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економічну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екологічну ситуацію в країні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досягнення й перспективи розвитку закладу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визначені Стратегією розвитку закладу на </w:t>
      </w:r>
      <w:r>
        <w:rPr>
          <w:sz w:val="24"/>
          <w:szCs w:val="24"/>
          <w:rtl w:val="0"/>
          <w:lang w:val="ru-RU"/>
        </w:rPr>
        <w:t xml:space="preserve">2020-2025 </w:t>
      </w:r>
      <w:r>
        <w:rPr>
          <w:sz w:val="24"/>
          <w:szCs w:val="24"/>
          <w:rtl w:val="0"/>
          <w:lang w:val="ru-RU"/>
        </w:rPr>
        <w:t>роки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педагогічний колектив визначає </w:t>
      </w:r>
      <w:r>
        <w:rPr>
          <w:i w:val="1"/>
          <w:iCs w:val="1"/>
          <w:sz w:val="24"/>
          <w:szCs w:val="24"/>
          <w:rtl w:val="0"/>
          <w:lang w:val="ru-RU"/>
        </w:rPr>
        <w:t>основні завдання н</w:t>
      </w:r>
      <w:r>
        <w:rPr>
          <w:sz w:val="24"/>
          <w:szCs w:val="24"/>
          <w:rtl w:val="0"/>
          <w:lang w:val="ru-RU"/>
        </w:rPr>
        <w:t xml:space="preserve">а </w:t>
      </w:r>
      <w:r>
        <w:rPr>
          <w:sz w:val="24"/>
          <w:szCs w:val="24"/>
          <w:rtl w:val="0"/>
          <w:lang w:val="ru-RU"/>
        </w:rPr>
        <w:t xml:space="preserve">2022/2023 </w:t>
      </w:r>
      <w:r>
        <w:rPr>
          <w:sz w:val="24"/>
          <w:szCs w:val="24"/>
          <w:rtl w:val="0"/>
          <w:lang w:val="ru-RU"/>
        </w:rPr>
        <w:t>навчальний рік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  <w:lang w:val="ru-RU"/>
        </w:rPr>
        <w:t>Продовжити роботу щодо реалізації освітнього напряму «Дитина в соціумі» БКДО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спрямованого на формування у дітей відчуття приналежності до своєї країни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завдяки їх участі у суспільно корисній справі громадянсько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патріотичного змісту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2.</w:t>
      </w:r>
      <w:r>
        <w:rPr>
          <w:sz w:val="24"/>
          <w:szCs w:val="24"/>
          <w:rtl w:val="0"/>
          <w:lang w:val="ru-RU"/>
        </w:rPr>
        <w:t>Спрямувати роботу педагогічного колективу на щодо реалізації освітнього напряму «Дитина в сенсорно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пізнавальному просторі» БКДО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спрямованого на формування предметно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практичної  компетентності дошкільників у процесі трудової діяльності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  <w:lang w:val="ru-RU"/>
        </w:rPr>
        <w:t>Здійснювати методичний супровід впровадження в освітній процес інноваційних технологій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Підвищувати рівень культури педагогів у використанні мультимедійних засобів для самоосвіти та в організації навчально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пізнавальної діяльності дошкільників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</w:t>
      </w:r>
      <w:r>
        <w:rPr>
          <w:sz w:val="24"/>
          <w:szCs w:val="24"/>
          <w:rtl w:val="0"/>
          <w:lang w:val="ru-RU"/>
        </w:rPr>
        <w:t>Формування мовленнєвої компетентності дошкільників розглядати як базисний компонент життєвої компетентності здобувачів дошкільної освіти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Планувати та реалізувати мовленнєві завдання в усіх формах життєдіяльності дошкільників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Створювати мовленнєві ситуації для формування культури українського мовлення  та подолання наявних мовних порушень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center" w:pos="5220"/>
        </w:tabs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bookmark5" w:id="1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УХВАЛИЛИ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bookmarkEnd w:id="1"/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Педагогам ЗДО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Продовжувати роботу щодо реалізації освітнього напряму «Дитина в соціумі» БКДО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спрямованого на формування у дітей відчуття приналежності до своєї країни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завдяки їх участі у суспільно корисній справі громадянсько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патріотичного змісту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Постійно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Забезпечувати високий рівень освітньої роботи з дітьми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щодо підвищення рівня мовленнєвої компетентності дошкільників через взаємозв’язок мовленнєво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ігрової діяльності та спілкування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Постійно</w:t>
      </w:r>
    </w:p>
    <w:p>
      <w:pPr>
        <w:pStyle w:val="Без інтервалів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Реалізовувати освітній напрям «Дитина у світі культури» БКДО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спрямованого на формування предметно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практичної  компетентності дошкільників у процесі трудової діяльності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Постійно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Голосували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«За»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>13;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«Проти»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 xml:space="preserve">0; </w:t>
      </w:r>
      <w:r>
        <w:rPr>
          <w:sz w:val="24"/>
          <w:szCs w:val="24"/>
          <w:rtl w:val="0"/>
          <w:lang w:val="ru-RU"/>
        </w:rPr>
        <w:t>«Утрималися»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>0.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Ухвала прийнята числом голосів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ru-RU"/>
        </w:rPr>
        <w:t xml:space="preserve"> 13, </w:t>
      </w:r>
      <w:r>
        <w:rPr>
          <w:sz w:val="24"/>
          <w:szCs w:val="24"/>
          <w:rtl w:val="0"/>
          <w:lang w:val="ru-RU"/>
        </w:rPr>
        <w:t xml:space="preserve">що складає </w:t>
      </w:r>
      <w:r>
        <w:rPr>
          <w:sz w:val="24"/>
          <w:szCs w:val="24"/>
          <w:rtl w:val="0"/>
          <w:lang w:val="ru-RU"/>
        </w:rPr>
        <w:t>100%</w:t>
      </w:r>
    </w:p>
    <w:p>
      <w:pPr>
        <w:pStyle w:val="Без інтервалів"/>
        <w:jc w:val="both"/>
        <w:rPr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СЛУХАЛИ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Аллу Канську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директора ЗДО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ознайомила педагогів з проєктом річного плану ЗДО№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«Дзвіночок»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Сарни на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>навчальний рік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 усіма його розділами і додатками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</w:pPr>
      <w:r>
        <w:rPr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УХВАЛИЛИ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Схвалити план роботи ЗДО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«Дзвіночок»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Сарни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2022-2023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навчальний рік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Голосували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«За»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>13;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«Проти»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 xml:space="preserve">0; </w:t>
      </w:r>
      <w:r>
        <w:rPr>
          <w:sz w:val="24"/>
          <w:szCs w:val="24"/>
          <w:rtl w:val="0"/>
          <w:lang w:val="ru-RU"/>
        </w:rPr>
        <w:t>«Утрималися»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>0.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Ухвала прийнята числом голосів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ru-RU"/>
        </w:rPr>
        <w:t xml:space="preserve"> 13, </w:t>
      </w:r>
      <w:r>
        <w:rPr>
          <w:sz w:val="24"/>
          <w:szCs w:val="24"/>
          <w:rtl w:val="0"/>
          <w:lang w:val="ru-RU"/>
        </w:rPr>
        <w:t xml:space="preserve">що складає </w:t>
      </w:r>
      <w:r>
        <w:rPr>
          <w:sz w:val="24"/>
          <w:szCs w:val="24"/>
          <w:rtl w:val="0"/>
          <w:lang w:val="ru-RU"/>
        </w:rPr>
        <w:t>100%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СЛУХАЛИ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Олену Птуху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вихователя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яка ознайомила педагогів з проєктом освітньої програми ЗДО №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«Дзвіночок»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Сарни на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>навчальний рік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center" w:pos="5220"/>
        </w:tabs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center" w:pos="5220"/>
        </w:tabs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УХВАЛИЛИ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Схвалити освітню програму ЗДО №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«Дзвіночок»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Сарни на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>навчальний рік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Голосували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«За»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>13;</w:t>
      </w:r>
      <w:r>
        <w:rPr>
          <w:sz w:val="24"/>
          <w:szCs w:val="24"/>
          <w:rtl w:val="0"/>
          <w:lang w:val="ru-RU"/>
        </w:rPr>
        <w:t>«Проти»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 xml:space="preserve">0; </w:t>
      </w:r>
      <w:r>
        <w:rPr>
          <w:sz w:val="24"/>
          <w:szCs w:val="24"/>
          <w:rtl w:val="0"/>
          <w:lang w:val="ru-RU"/>
        </w:rPr>
        <w:t>«Утрималися»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ru-RU"/>
        </w:rPr>
        <w:t>0.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Ухвала прийнята числом голосів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ru-RU"/>
        </w:rPr>
        <w:t xml:space="preserve"> 13, </w:t>
      </w:r>
      <w:r>
        <w:rPr>
          <w:sz w:val="24"/>
          <w:szCs w:val="24"/>
          <w:rtl w:val="0"/>
          <w:lang w:val="ru-RU"/>
        </w:rPr>
        <w:t xml:space="preserve">що складає </w:t>
      </w:r>
      <w:r>
        <w:rPr>
          <w:sz w:val="24"/>
          <w:szCs w:val="24"/>
          <w:rtl w:val="0"/>
          <w:lang w:val="ru-RU"/>
        </w:rPr>
        <w:t>100%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СЛУХАЛИ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Аллу Канську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директора ЗДО </w:t>
      </w:r>
      <w:r>
        <w:rPr>
          <w:sz w:val="24"/>
          <w:szCs w:val="24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яка ознайомила з листом МОН «Про перелік навчальної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літератури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рекомендованої Міністерством освіти і науки України для використання у закладах освіти у </w:t>
      </w:r>
      <w:r>
        <w:rPr>
          <w:sz w:val="24"/>
          <w:szCs w:val="24"/>
          <w:rtl w:val="0"/>
          <w:lang w:val="ru-RU"/>
        </w:rPr>
        <w:t xml:space="preserve">2022/2023 </w:t>
      </w:r>
      <w:r>
        <w:rPr>
          <w:sz w:val="24"/>
          <w:szCs w:val="24"/>
          <w:rtl w:val="0"/>
          <w:lang w:val="ru-RU"/>
        </w:rPr>
        <w:t>навчальному році»  і запропонувала присутнім схвалити програми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 якими буде працювати ЗДО у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>навчальному році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саме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Програма розвитку дитини дошкільного віку «Українське дошкілля» </w:t>
      </w:r>
      <w:r>
        <w:rPr>
          <w:sz w:val="24"/>
          <w:szCs w:val="24"/>
          <w:rtl w:val="0"/>
          <w:lang w:val="ru-RU"/>
        </w:rPr>
        <w:t>/.</w:t>
      </w:r>
      <w:r>
        <w:rPr>
          <w:sz w:val="24"/>
          <w:szCs w:val="24"/>
          <w:rtl w:val="0"/>
          <w:lang w:val="ru-RU"/>
        </w:rPr>
        <w:t>Білан О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 xml:space="preserve">рекомендованої Міністерством освіти і науки України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лист ІМЗО від </w:t>
      </w:r>
      <w:r>
        <w:rPr>
          <w:sz w:val="24"/>
          <w:szCs w:val="24"/>
          <w:rtl w:val="0"/>
          <w:lang w:val="ru-RU"/>
        </w:rPr>
        <w:t xml:space="preserve">06.12.2021 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22.1/12-1-751)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Парціальна програма з фізичного виховання дітей раннього та дошкільного віку «Казкова фізкультура» авт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Єфименко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лист ІМЗО від </w:t>
      </w:r>
      <w:r>
        <w:rPr>
          <w:sz w:val="24"/>
          <w:szCs w:val="24"/>
          <w:rtl w:val="0"/>
          <w:lang w:val="ru-RU"/>
        </w:rPr>
        <w:t xml:space="preserve">09.07.19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22.1/12-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-627)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Навчальна програма та календарно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тематичний план «Духовно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моральне виховання дітей дошкільного віку на християнських цінностях» Богуш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Сіданіч І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Сучок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Є</w:t>
      </w:r>
      <w:r>
        <w:rPr>
          <w:sz w:val="24"/>
          <w:szCs w:val="24"/>
          <w:rtl w:val="0"/>
          <w:lang w:val="ru-RU"/>
        </w:rPr>
        <w:t>.(</w:t>
      </w:r>
      <w:r>
        <w:rPr>
          <w:sz w:val="24"/>
          <w:szCs w:val="24"/>
          <w:rtl w:val="0"/>
          <w:lang w:val="ru-RU"/>
        </w:rPr>
        <w:t xml:space="preserve">лист МОН від № </w:t>
      </w:r>
      <w:r>
        <w:rPr>
          <w:sz w:val="24"/>
          <w:szCs w:val="24"/>
          <w:rtl w:val="0"/>
          <w:lang w:val="ru-RU"/>
        </w:rPr>
        <w:t>22.1/12-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-1115 </w:t>
      </w:r>
      <w:r>
        <w:rPr>
          <w:sz w:val="24"/>
          <w:szCs w:val="24"/>
          <w:rtl w:val="0"/>
          <w:lang w:val="ru-RU"/>
        </w:rPr>
        <w:t xml:space="preserve">від </w:t>
      </w:r>
      <w:r>
        <w:rPr>
          <w:sz w:val="24"/>
          <w:szCs w:val="24"/>
          <w:rtl w:val="0"/>
          <w:lang w:val="ru-RU"/>
        </w:rPr>
        <w:t>02.12.2019)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Альтернативна програма формування культури інженерного мислення в дошкільників «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STREAM-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освіта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Стежинки у Всесвіт» К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Крутій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лист ІМЗО від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14.07.2020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22.1/12-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-274)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Програма та методичні рекомендації з навчання дітей старшого дошкільного віку гри в шашки «Цікаві шашки» Семизорова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.,</w:t>
      </w:r>
      <w:r>
        <w:rPr>
          <w:sz w:val="24"/>
          <w:szCs w:val="24"/>
          <w:rtl w:val="0"/>
          <w:lang w:val="ru-RU"/>
        </w:rPr>
        <w:t>Романюк 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.,</w:t>
      </w:r>
      <w:r>
        <w:rPr>
          <w:sz w:val="24"/>
          <w:szCs w:val="24"/>
          <w:rtl w:val="0"/>
          <w:lang w:val="ru-RU"/>
        </w:rPr>
        <w:t>Дульська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Лист ІМЗО від </w:t>
      </w:r>
      <w:r>
        <w:rPr>
          <w:sz w:val="24"/>
          <w:szCs w:val="24"/>
          <w:rtl w:val="0"/>
          <w:lang w:val="ru-RU"/>
        </w:rPr>
        <w:t xml:space="preserve">23.11.2020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22.1/12-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-1000)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Парціальна програма для закладів дошкільної освіти  «Дошкільнятам – освіту для сталого розвитку»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Пометун та Н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Гавриш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Лист ІМЗО від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12.02.2019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22.1/12-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-46)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Парціальна програма національно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патріотичного виховання дітей дошкільного віку «Україна – моя Батьківщина» за науковою редакцією Рейпольської О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>Пр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 xml:space="preserve">від </w:t>
      </w:r>
      <w:r>
        <w:rPr>
          <w:sz w:val="24"/>
          <w:szCs w:val="24"/>
          <w:rtl w:val="0"/>
          <w:lang w:val="ru-RU"/>
        </w:rPr>
        <w:t xml:space="preserve">21.03.2022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1.0009-2022)</w:t>
      </w:r>
    </w:p>
    <w:p>
      <w:pPr>
        <w:pStyle w:val="Без інтервалів"/>
        <w:jc w:val="both"/>
        <w:rPr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ВИСТУПИЛИ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Олену Птуху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вихователя–методиста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наголосила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перспективне та календарне планування освітньо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виховної роботи в ЗДО здійснюється відповідно до вимог програми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вікових особливостей дітей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орієнтовного розподілу занять з врахування принципів послідовності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систематичності та науковості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початку кожного місяця у перспективному плані прописуються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Орієнтовний розподіл занять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Ранкова гімнастика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На місяць планують по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комплекси ранкової гімнастики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Загартувальні процедури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Перелік загартувальних заходів складається з урахуванням віку дітей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пори року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особливостей їхнього фізичного розвитку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плані зазначають норми проведення та дозування процедур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Робота з батьками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Зазначають вид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термін проведення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відповідальну особу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Додаткові розділи до перспективного плану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спостереження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усна народна творчість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види трудової та ігрової діяльності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Календарне планування освітнього процесу може здійснюватися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за режимними моментами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видами діяльності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режимними моментами та видами діяльності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періодичністю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ru-RU"/>
        </w:rPr>
        <w:t xml:space="preserve"> на один день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кілька днів або на тиждень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4.2.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СЛУХАЛИ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Олена Птуха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вихователь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 ЗДО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наголосила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що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  умовах  сьогодення  організація  освітнього  процесу  повинна відбуватися  з  урахуванням  безпекової  ситуації за  допомогою  очної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дистанційної або змішаної форми роботи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Відповідно до протоколу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позачергового засідання Комісії з питань техногенно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екологічної безпеки та надзвичайних ситуацій Сарненської міської ради</w:t>
      </w:r>
      <w:r>
        <w:rPr>
          <w:sz w:val="24"/>
          <w:szCs w:val="24"/>
          <w:rtl w:val="0"/>
          <w:lang w:val="ru-RU"/>
        </w:rPr>
        <w:t xml:space="preserve">  від </w:t>
      </w:r>
      <w:r>
        <w:rPr>
          <w:sz w:val="24"/>
          <w:szCs w:val="24"/>
          <w:rtl w:val="0"/>
          <w:lang w:val="ru-RU"/>
        </w:rPr>
        <w:t xml:space="preserve">30.08.2022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4,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рішення виконавчого комітету Сарненської міської ради від </w:t>
      </w:r>
      <w:r>
        <w:rPr>
          <w:sz w:val="24"/>
          <w:szCs w:val="24"/>
          <w:rtl w:val="0"/>
          <w:lang w:val="ru-RU"/>
        </w:rPr>
        <w:t xml:space="preserve">26.08.2022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309 </w:t>
      </w:r>
      <w:r>
        <w:rPr>
          <w:sz w:val="24"/>
          <w:szCs w:val="24"/>
          <w:rtl w:val="0"/>
          <w:lang w:val="ru-RU"/>
        </w:rPr>
        <w:t xml:space="preserve">«Про готовність закладів освіти громади до нового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>навчального року»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враховуючи опитування батьків з </w:t>
      </w:r>
      <w:r>
        <w:rPr>
          <w:sz w:val="24"/>
          <w:szCs w:val="24"/>
          <w:rtl w:val="0"/>
          <w:lang w:val="ru-RU"/>
        </w:rPr>
        <w:t xml:space="preserve">05.09.2022 </w:t>
      </w:r>
      <w:r>
        <w:rPr>
          <w:sz w:val="24"/>
          <w:szCs w:val="24"/>
          <w:rtl w:val="0"/>
          <w:lang w:val="ru-RU"/>
        </w:rPr>
        <w:t>року  буде організовано змішану форму навчання  для  вихованців ЗДО №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«Дзвіночок»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Сарни  Вихователь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 ознайомила з розкладом занять і режимом дня дітей дошкільного віку Орієнтовний розподіл занять складається для конкретної вікової групи дітей в умовах воєнного стану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СЛУХАЛИ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Олена Птуха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вихователь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методист ЗДО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яка познайомила присутніх з планом підвищення кваліфікації на </w:t>
      </w:r>
      <w:r>
        <w:rPr>
          <w:sz w:val="24"/>
          <w:szCs w:val="24"/>
          <w:rtl w:val="0"/>
          <w:lang w:val="ru-RU"/>
        </w:rPr>
        <w:t xml:space="preserve">2023 </w:t>
      </w:r>
      <w:r>
        <w:rPr>
          <w:sz w:val="24"/>
          <w:szCs w:val="24"/>
          <w:rtl w:val="0"/>
          <w:lang w:val="ru-RU"/>
        </w:rPr>
        <w:t>рік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Без інтервалів"/>
        <w:rPr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СЛУХАЛИ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Алла Канська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яка наголосила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що ЗДО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які відновлюють діяльність у звичному режимі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мають ретельно підготуватися до роботи з дітьми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  метою  створення  безпечних  умов  для  всіх  учасників  освітнього процесу  ЗДО  необхідно вжити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відповідні заходи з посилення безпеки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саме</w:t>
      </w:r>
      <w:r>
        <w:rPr>
          <w:rFonts w:ascii="Times New Roman" w:hAnsi="Times New Roman"/>
          <w:rtl w:val="0"/>
          <w:lang w:val="ru-RU"/>
        </w:rPr>
        <w:t xml:space="preserve">: 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обладнанати  укриття  для  всіх  учасників  освітнього  процесу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із  запасами  води та їжі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спальних місць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засобами захисту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аптечкою тощо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 провести  тренування  з  учасниками  освітнього  процесу  відповідно </w:t>
        <w:br w:type="textWrapping"/>
        <w:t>до алгоритму дій у разі оголошення сигналу повітряної тривоги або іншої  надзвичайної ситуації</w:t>
      </w:r>
      <w:r>
        <w:rPr>
          <w:rFonts w:ascii="Times New Roman" w:hAnsi="Times New Roman"/>
          <w:rtl w:val="0"/>
          <w:lang w:val="ru-RU"/>
        </w:rPr>
        <w:t xml:space="preserve">; 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проведення  з  працівниками  закладу  занять  за  темами</w:t>
      </w:r>
      <w:r>
        <w:rPr>
          <w:rFonts w:ascii="Times New Roman" w:hAnsi="Times New Roman"/>
          <w:rtl w:val="0"/>
          <w:lang w:val="ru-RU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>збереження життя  та  здоров’я  в умовах  війни  та  надзвичайних  ситуацій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надання  домедичної допомоги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інформування батьків про створення безпечних умов для організації освітнього процесу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Освітнє  середовище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в  якому  перебувають  дошкільники  в  нових  соціальних  умовах  воєнного  стану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має  бути  не  лише  безпечним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а  й інформативним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цікавим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змістовним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стимулювати  когнітивний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емоційно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ціннісний та діяльнісно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поведінковий розвиток дітей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Облаштування внутрішнього  простору  приміщень  укриттів  має  бути  комфортним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містити все необхідне обладнання для організації освітнього  процесу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З  метою  залучення  дітей  до  різних  видів  діяльності  педагогічному колективу необхідно заздалегідь спланувати змістовий контент роботи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що </w:t>
        <w:br w:type="textWrapping"/>
        <w:t>відвертатиме  увагу  дітей  від  хвилювань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страхів  та  сприятиме  зниженню  тривожності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Доцільно  використовувати  технічні  засоби  навчання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дидактичні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настільно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друковані  ігри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різні  види  театрів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шашки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шахи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залучати  дітей  до  малювання  та  поробок  з  паперу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природного  матеріал</w:t>
      </w:r>
    </w:p>
    <w:p>
      <w:pPr>
        <w:pStyle w:val="Без інтервалів"/>
        <w:jc w:val="both"/>
        <w:rPr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rtl w:val="0"/>
          <w:lang w:val="ru-RU"/>
        </w:rPr>
        <w:t>4.5.</w:t>
      </w:r>
      <w:r>
        <w:rPr>
          <w:sz w:val="24"/>
          <w:szCs w:val="24"/>
          <w:rtl w:val="0"/>
          <w:lang w:val="ru-RU"/>
        </w:rPr>
        <w:t xml:space="preserve"> Алла Канська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директор ЗДО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яка повідомила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що відповідно до Положення про внутрішню систему забезпечення якості освіти в ЗДО №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«Дзвіночок»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Сарни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з метою пошуку шляхів вдосконалення освітньої діяльності в процесі розбудови внутрішньої системи забезпечення якості освіти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проведення оцінювання якості освітньої діяльності закладу освіти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приведення освітнього та управлінського процесів у відповідність до вимог законодавства</w:t>
      </w:r>
      <w:r>
        <w:rPr>
          <w:shd w:val="clear" w:color="auto" w:fill="ffffff"/>
          <w:rtl w:val="0"/>
          <w:lang w:val="ru-RU"/>
        </w:rPr>
        <w:t xml:space="preserve"> , </w:t>
      </w:r>
      <w:r>
        <w:rPr>
          <w:sz w:val="24"/>
          <w:szCs w:val="24"/>
          <w:shd w:val="clear" w:color="auto" w:fill="ffffff"/>
          <w:rtl w:val="0"/>
          <w:lang w:val="ru-RU"/>
        </w:rPr>
        <w:t>необхідно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sz w:val="24"/>
          <w:szCs w:val="24"/>
          <w:shd w:val="clear" w:color="auto" w:fill="ffffff"/>
          <w:rtl w:val="0"/>
          <w:lang w:val="ru-RU"/>
        </w:rPr>
        <w:t>провести самооцінювання якості освітньої діяльності за напрямом «Освітнє середовище закладу освіти»</w:t>
      </w:r>
      <w:r>
        <w:rPr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Для вивчення напряму «Освітнє середовище» важливо чітко визначити індикатори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методи та джерела отримання інформації для кожного критерію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 результатами самооцінювання підготувати висновки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 будуть складовою щорічного звіту про діяльність закладу освіти та визначити шляхи вдосконалення освітньої діяльності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які стануть частиною річного плану роботи на наступний навчальний рік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УХВАЛИЛИ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Організацію освітнього процесу протягом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 xml:space="preserve">навчального року здійснювати за запропонованими програмами </w:t>
      </w:r>
    </w:p>
    <w:p>
      <w:pPr>
        <w:pStyle w:val="Без інтервалів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Програма розвитку дитини дошкільного віку «Українське дошкілля» </w:t>
      </w:r>
      <w:r>
        <w:rPr>
          <w:sz w:val="24"/>
          <w:szCs w:val="24"/>
          <w:rtl w:val="0"/>
          <w:lang w:val="ru-RU"/>
        </w:rPr>
        <w:t>/.</w:t>
      </w:r>
      <w:r>
        <w:rPr>
          <w:sz w:val="24"/>
          <w:szCs w:val="24"/>
          <w:rtl w:val="0"/>
          <w:lang w:val="ru-RU"/>
        </w:rPr>
        <w:t>Білан О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 xml:space="preserve">рекомендованої Міністерством освіти і науки України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лист ІМЗО від </w:t>
      </w:r>
      <w:r>
        <w:rPr>
          <w:sz w:val="24"/>
          <w:szCs w:val="24"/>
          <w:rtl w:val="0"/>
          <w:lang w:val="ru-RU"/>
        </w:rPr>
        <w:t xml:space="preserve">06.12.2021 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22.1/12-1-751)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Парціальна програма з фізичного виховання дітей раннього та дошкільного віку «Казкова фізкультура» авт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Єфименко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лист ІМЗО від </w:t>
      </w:r>
      <w:r>
        <w:rPr>
          <w:sz w:val="24"/>
          <w:szCs w:val="24"/>
          <w:rtl w:val="0"/>
          <w:lang w:val="ru-RU"/>
        </w:rPr>
        <w:t xml:space="preserve">09.07.19 </w:t>
      </w:r>
      <w:r>
        <w:rPr>
          <w:sz w:val="24"/>
          <w:szCs w:val="24"/>
          <w:rtl w:val="0"/>
          <w:lang w:val="ru-RU"/>
        </w:rPr>
        <w:t>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22.1/12-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-627)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Навчальна програма та календарно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тематичний план «Духовно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моральне виховання дітей дошкільного віку на християнських цінностях» Богуш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Сіданіч І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Сучок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Є</w:t>
      </w:r>
      <w:r>
        <w:rPr>
          <w:sz w:val="24"/>
          <w:szCs w:val="24"/>
          <w:rtl w:val="0"/>
          <w:lang w:val="ru-RU"/>
        </w:rPr>
        <w:t>.(</w:t>
      </w:r>
      <w:r>
        <w:rPr>
          <w:sz w:val="24"/>
          <w:szCs w:val="24"/>
          <w:rtl w:val="0"/>
          <w:lang w:val="ru-RU"/>
        </w:rPr>
        <w:t xml:space="preserve">лист МОН від № </w:t>
      </w:r>
      <w:r>
        <w:rPr>
          <w:sz w:val="24"/>
          <w:szCs w:val="24"/>
          <w:rtl w:val="0"/>
          <w:lang w:val="ru-RU"/>
        </w:rPr>
        <w:t>22.1/12-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-1115 </w:t>
      </w:r>
      <w:r>
        <w:rPr>
          <w:sz w:val="24"/>
          <w:szCs w:val="24"/>
          <w:rtl w:val="0"/>
          <w:lang w:val="ru-RU"/>
        </w:rPr>
        <w:t xml:space="preserve">від </w:t>
      </w:r>
      <w:r>
        <w:rPr>
          <w:sz w:val="24"/>
          <w:szCs w:val="24"/>
          <w:rtl w:val="0"/>
          <w:lang w:val="ru-RU"/>
        </w:rPr>
        <w:t>02.12.2019)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Альтернативна програма формування культури інженерного мислення в дошкільників «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STREAM-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освіта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Стежинки у Всесвіт» К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Крутій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лист ІМЗО від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14.07.2020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22.1/12-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-274)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Програма та методичні рекомендації з навчання дітей старшого дошкільного віку гри в шашки «Цікаві шашки» Семизорова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.,</w:t>
      </w:r>
      <w:r>
        <w:rPr>
          <w:sz w:val="24"/>
          <w:szCs w:val="24"/>
          <w:rtl w:val="0"/>
          <w:lang w:val="ru-RU"/>
        </w:rPr>
        <w:t>Романюк 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.,</w:t>
      </w:r>
      <w:r>
        <w:rPr>
          <w:sz w:val="24"/>
          <w:szCs w:val="24"/>
          <w:rtl w:val="0"/>
          <w:lang w:val="ru-RU"/>
        </w:rPr>
        <w:t>Дульська Г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Лист ІМЗО від </w:t>
      </w:r>
      <w:r>
        <w:rPr>
          <w:sz w:val="24"/>
          <w:szCs w:val="24"/>
          <w:rtl w:val="0"/>
          <w:lang w:val="ru-RU"/>
        </w:rPr>
        <w:t xml:space="preserve">23.11.2020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22.1/12-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-1000)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Парціальна програма для закладів дошкільної освіти  «Дошкільнятам – освіту для сталого розвитку»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Пометун та Н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Гавриш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Лист ІМЗО від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12.02.2019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22.1/12-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-46)</w:t>
      </w:r>
    </w:p>
    <w:p>
      <w:pPr>
        <w:pStyle w:val="Без інтервалів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Парціальна програма національно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патріотичного виховання дітей дошкільного віку «Україна – моя Батьківщина» за науковою редакцією Рейпольської О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>Пр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 xml:space="preserve">від </w:t>
      </w:r>
      <w:r>
        <w:rPr>
          <w:sz w:val="24"/>
          <w:szCs w:val="24"/>
          <w:rtl w:val="0"/>
          <w:lang w:val="ru-RU"/>
        </w:rPr>
        <w:t xml:space="preserve">21.03.2022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>1.0009-2022)</w:t>
      </w:r>
    </w:p>
    <w:p>
      <w:pPr>
        <w:pStyle w:val="Без інтервалів"/>
        <w:ind w:left="720" w:firstLine="0"/>
        <w:jc w:val="both"/>
        <w:rPr>
          <w:sz w:val="24"/>
          <w:szCs w:val="24"/>
        </w:rPr>
      </w:pP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Розробляти щомісячне перспективне та календарне планування освітньо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виховної роботи з урахуванням змішаної форми навчання та визначних заходів на </w:t>
      </w:r>
      <w:r>
        <w:rPr>
          <w:sz w:val="24"/>
          <w:szCs w:val="24"/>
          <w:rtl w:val="0"/>
          <w:lang w:val="ru-RU"/>
        </w:rPr>
        <w:t xml:space="preserve">2022-2023 </w:t>
      </w:r>
      <w:r>
        <w:rPr>
          <w:sz w:val="24"/>
          <w:szCs w:val="24"/>
          <w:rtl w:val="0"/>
          <w:lang w:val="ru-RU"/>
        </w:rPr>
        <w:t>навчальний рік відповідно до схвалених програм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орієнтовного розподілу занять та режимних моментів з періодичністю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перспективне планування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ru-RU"/>
        </w:rPr>
        <w:t xml:space="preserve"> 1 </w:t>
      </w:r>
      <w:r>
        <w:rPr>
          <w:sz w:val="24"/>
          <w:szCs w:val="24"/>
          <w:rtl w:val="0"/>
          <w:lang w:val="ru-RU"/>
        </w:rPr>
        <w:t>раз на місяць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календарне планування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ru-RU"/>
        </w:rPr>
        <w:t xml:space="preserve"> щоденно</w:t>
      </w:r>
      <w:r>
        <w:rPr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Оформлювати перспективний та календарний план освітньо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виховної роботи рукописно або за допомогою засобів друку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sz w:val="24"/>
          <w:szCs w:val="24"/>
        </w:rPr>
      </w:pP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Використовувати змішану форму навчання відповідно до стану безпекової ситуації та особистих розпоряджень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комісії з питань техногенно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екологічної безпеки та надзвичайних ситуацій Сарненської міської ради</w:t>
      </w:r>
      <w:r>
        <w:rPr>
          <w:sz w:val="24"/>
          <w:szCs w:val="24"/>
          <w:rtl w:val="0"/>
          <w:lang w:val="ru-RU"/>
        </w:rPr>
        <w:t xml:space="preserve"> .</w:t>
      </w:r>
    </w:p>
    <w:p>
      <w:pPr>
        <w:pStyle w:val="Без інтервалів"/>
        <w:jc w:val="both"/>
        <w:rPr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Погодити режим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орієнтовний розподіл занять у всіх вікових групах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Без інтервалів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5.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Схвалити план підвищення кваліфікації на </w:t>
      </w:r>
      <w:r>
        <w:rPr>
          <w:sz w:val="24"/>
          <w:szCs w:val="24"/>
          <w:rtl w:val="0"/>
          <w:lang w:val="ru-RU"/>
        </w:rPr>
        <w:t xml:space="preserve">2023 </w:t>
      </w:r>
      <w:r>
        <w:rPr>
          <w:sz w:val="24"/>
          <w:szCs w:val="24"/>
          <w:rtl w:val="0"/>
          <w:lang w:val="ru-RU"/>
        </w:rPr>
        <w:t>рік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інтервалів"/>
        <w:jc w:val="both"/>
        <w:rPr>
          <w:b w:val="1"/>
          <w:bCs w:val="1"/>
          <w:sz w:val="24"/>
          <w:szCs w:val="24"/>
        </w:rPr>
      </w:pP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6.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Організувати  відповідне ігрове розвивальне середовище для вихованців в тимчасовому укриті з урахуванням вікової категорії дітей  </w:t>
      </w:r>
    </w:p>
    <w:p>
      <w:pPr>
        <w:pStyle w:val="Без інтервалів"/>
        <w:rPr>
          <w:sz w:val="24"/>
          <w:szCs w:val="24"/>
        </w:rPr>
      </w:pPr>
    </w:p>
    <w:p>
      <w:pPr>
        <w:pStyle w:val="Без інтервалів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>7.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  <w:lang w:val="ru-RU"/>
        </w:rPr>
        <w:t>Провести самооцінювання якості освітньої діяльності за напрямом «Освітнє середовище закладу освіти»</w:t>
      </w:r>
      <w:r>
        <w:rPr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Голосували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«За»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13;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«Проти»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«Утрималися»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0.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Ухвала прийнята числом голосів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що складає </w:t>
      </w:r>
      <w:r>
        <w:rPr>
          <w:rFonts w:ascii="Times New Roman" w:hAnsi="Times New Roman"/>
          <w:sz w:val="24"/>
          <w:szCs w:val="24"/>
          <w:rtl w:val="0"/>
          <w:lang w:val="ru-RU"/>
        </w:rPr>
        <w:t>100%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Голова                                      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Канська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Алла КАНСЬКА                    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Секретар                                  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Птуха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Олена ПТУХА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70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708"/>
          </w:tabs>
          <w:ind w:left="282" w:firstLine="1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146"/>
          </w:tabs>
          <w:ind w:left="720" w:firstLine="156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866"/>
          </w:tabs>
          <w:ind w:left="1440" w:firstLine="1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586"/>
          </w:tabs>
          <w:ind w:left="2160" w:firstLine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306"/>
          </w:tabs>
          <w:ind w:left="2880" w:firstLine="19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026"/>
          </w:tabs>
          <w:ind w:left="3600" w:firstLine="20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746"/>
          </w:tabs>
          <w:ind w:left="4320" w:firstLine="21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040" w:firstLine="228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186"/>
          </w:tabs>
          <w:ind w:left="5760" w:firstLine="2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Додаток_основной_текст (Додаток)">
    <w:name w:val="Додаток_основной_текст (Додаток)"/>
    <w:next w:val="Додаток_основной_текст (Додаток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28" w:lineRule="atLeast"/>
      <w:ind w:left="0" w:right="0" w:firstLine="454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Без інтервалів">
    <w:name w:val="Без інтервалів"/>
    <w:next w:val="Без інтервалів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360" w:after="0" w:line="413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